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73" w:rsidRDefault="00314F88" w:rsidP="00314F88">
      <w:pPr>
        <w:jc w:val="center"/>
        <w:rPr>
          <w:rFonts w:ascii="Georgia" w:hAnsi="Georgia"/>
        </w:rPr>
      </w:pPr>
      <w:bookmarkStart w:id="0" w:name="_GoBack"/>
      <w:bookmarkEnd w:id="0"/>
      <w:r w:rsidRPr="00314F88">
        <w:rPr>
          <w:rFonts w:ascii="Bradley Hand ITC" w:hAnsi="Bradley Hand ITC"/>
          <w:sz w:val="24"/>
          <w:szCs w:val="24"/>
        </w:rPr>
        <w:t xml:space="preserve">A Dream </w:t>
      </w:r>
      <w:proofErr w:type="gramStart"/>
      <w:r w:rsidRPr="00314F88">
        <w:rPr>
          <w:rFonts w:ascii="Bradley Hand ITC" w:hAnsi="Bradley Hand ITC"/>
          <w:sz w:val="24"/>
          <w:szCs w:val="24"/>
        </w:rPr>
        <w:t>Within</w:t>
      </w:r>
      <w:proofErr w:type="gramEnd"/>
      <w:r w:rsidRPr="00314F88">
        <w:rPr>
          <w:rFonts w:ascii="Bradley Hand ITC" w:hAnsi="Bradley Hand ITC"/>
          <w:sz w:val="24"/>
          <w:szCs w:val="24"/>
        </w:rPr>
        <w:t xml:space="preserve"> a Dream</w:t>
      </w:r>
      <w:r w:rsidRPr="00314F88">
        <w:rPr>
          <w:rFonts w:ascii="Georgia" w:hAnsi="Georgia"/>
        </w:rPr>
        <w:t xml:space="preserve"> by Edgar Allen Poe &amp; </w:t>
      </w:r>
      <w:r w:rsidRPr="00314F88">
        <w:rPr>
          <w:rFonts w:ascii="Bradley Hand ITC" w:hAnsi="Bradley Hand ITC"/>
          <w:sz w:val="24"/>
          <w:szCs w:val="24"/>
        </w:rPr>
        <w:t>Life Doesn’t Frighten Me</w:t>
      </w:r>
      <w:r w:rsidRPr="00314F88">
        <w:rPr>
          <w:rFonts w:ascii="Georgia" w:hAnsi="Georgia"/>
          <w:sz w:val="24"/>
          <w:szCs w:val="24"/>
        </w:rPr>
        <w:t xml:space="preserve"> </w:t>
      </w:r>
      <w:r w:rsidRPr="00314F88">
        <w:rPr>
          <w:rFonts w:ascii="Georgia" w:hAnsi="Georgia"/>
        </w:rPr>
        <w:t>by Maya Angelou</w:t>
      </w:r>
    </w:p>
    <w:p w:rsidR="00314F88" w:rsidRDefault="00314F88" w:rsidP="00314F88">
      <w:pPr>
        <w:jc w:val="center"/>
        <w:rPr>
          <w:rFonts w:ascii="Georgia" w:hAnsi="Georgia"/>
        </w:rPr>
      </w:pPr>
      <w:r>
        <w:rPr>
          <w:rFonts w:ascii="Georgia" w:hAnsi="Georgia"/>
        </w:rPr>
        <w:t>p. 529- 531</w:t>
      </w:r>
    </w:p>
    <w:p w:rsidR="00314F88" w:rsidRDefault="00314F88" w:rsidP="00314F88">
      <w:pPr>
        <w:rPr>
          <w:rFonts w:ascii="Georgia" w:hAnsi="Georgia"/>
        </w:rPr>
      </w:pPr>
      <w:r w:rsidRPr="0083090E">
        <w:rPr>
          <w:rFonts w:ascii="Georgia" w:hAnsi="Georgia"/>
          <w:b/>
        </w:rPr>
        <w:t>Directions</w:t>
      </w:r>
      <w:r>
        <w:rPr>
          <w:rFonts w:ascii="Georgia" w:hAnsi="Georgia"/>
        </w:rPr>
        <w:t xml:space="preserve">: Read both poems and complete the chart below. Some words you may not know, others may be used in an </w:t>
      </w:r>
      <w:r w:rsidR="00CF6696">
        <w:rPr>
          <w:rFonts w:ascii="Georgia" w:hAnsi="Georgia"/>
        </w:rPr>
        <w:t>unusual</w:t>
      </w:r>
      <w:r>
        <w:rPr>
          <w:rFonts w:ascii="Georgia" w:hAnsi="Georgia"/>
        </w:rPr>
        <w:t xml:space="preserve"> way. For each item write the question you would ask </w:t>
      </w:r>
      <w:r w:rsidR="00CF6696">
        <w:rPr>
          <w:rFonts w:ascii="Georgia" w:hAnsi="Georgia"/>
        </w:rPr>
        <w:t>to</w:t>
      </w:r>
      <w:r>
        <w:rPr>
          <w:rFonts w:ascii="Georgia" w:hAnsi="Georgia"/>
        </w:rPr>
        <w:t xml:space="preserve"> figure out the meaning of the underlined word, then answer the question. Finally, write </w:t>
      </w:r>
      <w:r w:rsidR="00C774F4">
        <w:rPr>
          <w:rFonts w:ascii="Georgia" w:hAnsi="Georgia"/>
        </w:rPr>
        <w:t xml:space="preserve">what you think the meaning is based on the context clues. </w:t>
      </w:r>
    </w:p>
    <w:p w:rsidR="00314F88" w:rsidRDefault="00314F88" w:rsidP="00314F88">
      <w:pPr>
        <w:rPr>
          <w:rFonts w:ascii="Georgia" w:hAnsi="Georgia"/>
        </w:rPr>
      </w:pPr>
      <w:r>
        <w:rPr>
          <w:rFonts w:ascii="Georgia" w:hAnsi="Georgia"/>
        </w:rPr>
        <w:t xml:space="preserve">When you come </w:t>
      </w:r>
      <w:r w:rsidR="00CF6696">
        <w:rPr>
          <w:rFonts w:ascii="Georgia" w:hAnsi="Georgia"/>
        </w:rPr>
        <w:t>across</w:t>
      </w:r>
      <w:r>
        <w:rPr>
          <w:rFonts w:ascii="Georgia" w:hAnsi="Georgia"/>
        </w:rPr>
        <w:t xml:space="preserve"> a word you do not know or a word </w:t>
      </w:r>
      <w:r w:rsidR="00CF6696">
        <w:rPr>
          <w:rFonts w:ascii="Georgia" w:hAnsi="Georgia"/>
        </w:rPr>
        <w:t>used</w:t>
      </w:r>
      <w:r>
        <w:rPr>
          <w:rFonts w:ascii="Georgia" w:hAnsi="Georgia"/>
        </w:rPr>
        <w:t xml:space="preserve"> in </w:t>
      </w:r>
      <w:r w:rsidR="00CF6696">
        <w:rPr>
          <w:rFonts w:ascii="Georgia" w:hAnsi="Georgia"/>
        </w:rPr>
        <w:t>an</w:t>
      </w:r>
      <w:r>
        <w:rPr>
          <w:rFonts w:ascii="Georgia" w:hAnsi="Georgia"/>
        </w:rPr>
        <w:t xml:space="preserve"> unusual way, you can sometimes figure out the meaning using context clues. To use context clues, ask questions such as these:</w:t>
      </w:r>
    </w:p>
    <w:p w:rsidR="00314F88" w:rsidRDefault="00314F88" w:rsidP="00314F8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kind of word is it?</w:t>
      </w:r>
    </w:p>
    <w:p w:rsidR="00314F88" w:rsidRDefault="00314F88" w:rsidP="00314F8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word can I use in place of it?</w:t>
      </w:r>
    </w:p>
    <w:p w:rsidR="00314F88" w:rsidRPr="00314F88" w:rsidRDefault="00314F88" w:rsidP="00314F8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Which other words in the sentence explain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070"/>
        <w:gridCol w:w="1788"/>
        <w:gridCol w:w="3522"/>
      </w:tblGrid>
      <w:tr w:rsidR="00314F88" w:rsidTr="00C774F4">
        <w:tc>
          <w:tcPr>
            <w:tcW w:w="3235" w:type="dxa"/>
          </w:tcPr>
          <w:p w:rsidR="00314F88" w:rsidRPr="00C774F4" w:rsidRDefault="00314F88" w:rsidP="00C774F4">
            <w:pPr>
              <w:jc w:val="center"/>
              <w:rPr>
                <w:rFonts w:ascii="Georgia" w:hAnsi="Georgia"/>
                <w:b/>
              </w:rPr>
            </w:pPr>
            <w:r w:rsidRPr="00C774F4">
              <w:rPr>
                <w:rFonts w:ascii="Georgia" w:hAnsi="Georgia"/>
                <w:b/>
              </w:rPr>
              <w:t>Word in Context</w:t>
            </w:r>
          </w:p>
        </w:tc>
        <w:tc>
          <w:tcPr>
            <w:tcW w:w="2070" w:type="dxa"/>
          </w:tcPr>
          <w:p w:rsidR="00314F88" w:rsidRPr="00C774F4" w:rsidRDefault="00314F88" w:rsidP="00C774F4">
            <w:pPr>
              <w:jc w:val="center"/>
              <w:rPr>
                <w:rFonts w:ascii="Georgia" w:hAnsi="Georgia"/>
                <w:b/>
              </w:rPr>
            </w:pPr>
            <w:r w:rsidRPr="00C774F4">
              <w:rPr>
                <w:rFonts w:ascii="Georgia" w:hAnsi="Georgia"/>
                <w:b/>
              </w:rPr>
              <w:t>Question</w:t>
            </w:r>
          </w:p>
        </w:tc>
        <w:tc>
          <w:tcPr>
            <w:tcW w:w="1788" w:type="dxa"/>
          </w:tcPr>
          <w:p w:rsidR="00314F88" w:rsidRPr="00C774F4" w:rsidRDefault="00314F88" w:rsidP="00C774F4">
            <w:pPr>
              <w:jc w:val="center"/>
              <w:rPr>
                <w:rFonts w:ascii="Georgia" w:hAnsi="Georgia"/>
                <w:b/>
              </w:rPr>
            </w:pPr>
            <w:r w:rsidRPr="00C774F4">
              <w:rPr>
                <w:rFonts w:ascii="Georgia" w:hAnsi="Georgia"/>
                <w:b/>
              </w:rPr>
              <w:t>Answer</w:t>
            </w:r>
          </w:p>
        </w:tc>
        <w:tc>
          <w:tcPr>
            <w:tcW w:w="3522" w:type="dxa"/>
          </w:tcPr>
          <w:p w:rsidR="00314F88" w:rsidRPr="00C774F4" w:rsidRDefault="00314F88" w:rsidP="00C774F4">
            <w:pPr>
              <w:jc w:val="center"/>
              <w:rPr>
                <w:rFonts w:ascii="Georgia" w:hAnsi="Georgia"/>
                <w:b/>
              </w:rPr>
            </w:pPr>
            <w:r w:rsidRPr="00C774F4">
              <w:rPr>
                <w:rFonts w:ascii="Georgia" w:hAnsi="Georgia"/>
                <w:b/>
              </w:rPr>
              <w:t>Meaning</w:t>
            </w:r>
          </w:p>
        </w:tc>
      </w:tr>
      <w:tr w:rsidR="00314F88" w:rsidTr="00C774F4">
        <w:tc>
          <w:tcPr>
            <w:tcW w:w="3235" w:type="dxa"/>
          </w:tcPr>
          <w:p w:rsidR="00314F88" w:rsidRPr="00314F88" w:rsidRDefault="00314F88" w:rsidP="00314F8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Panthers in the park/Strangers in the dark/No, they don’t frighten me at all</w:t>
            </w:r>
          </w:p>
        </w:tc>
        <w:tc>
          <w:tcPr>
            <w:tcW w:w="2070" w:type="dxa"/>
          </w:tcPr>
          <w:p w:rsidR="00314F88" w:rsidRDefault="00314F88" w:rsidP="00314F8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kind of word is? </w:t>
            </w:r>
          </w:p>
        </w:tc>
        <w:tc>
          <w:tcPr>
            <w:tcW w:w="1788" w:type="dxa"/>
          </w:tcPr>
          <w:p w:rsidR="00314F88" w:rsidRDefault="00314F88" w:rsidP="00314F8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It is a word that names an animal that frightens people </w:t>
            </w:r>
          </w:p>
        </w:tc>
        <w:tc>
          <w:tcPr>
            <w:tcW w:w="3522" w:type="dxa"/>
          </w:tcPr>
          <w:p w:rsidR="00314F88" w:rsidRDefault="00314F88" w:rsidP="00314F8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Kind of scary animal</w:t>
            </w:r>
          </w:p>
        </w:tc>
      </w:tr>
      <w:tr w:rsidR="00314F88" w:rsidTr="00C774F4">
        <w:tc>
          <w:tcPr>
            <w:tcW w:w="3235" w:type="dxa"/>
          </w:tcPr>
          <w:p w:rsidR="00314F88" w:rsidRPr="00314F88" w:rsidRDefault="00314F88" w:rsidP="00314F8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Thus much let me </w:t>
            </w:r>
            <w:r w:rsidRPr="00314F88">
              <w:rPr>
                <w:rFonts w:ascii="Georgia" w:hAnsi="Georgia"/>
                <w:u w:val="single"/>
              </w:rPr>
              <w:t>avow</w:t>
            </w:r>
            <w:r>
              <w:rPr>
                <w:rFonts w:ascii="Georgia" w:hAnsi="Georgia"/>
              </w:rPr>
              <w:t>-/You are not wrong</w:t>
            </w:r>
          </w:p>
        </w:tc>
        <w:tc>
          <w:tcPr>
            <w:tcW w:w="2070" w:type="dxa"/>
          </w:tcPr>
          <w:p w:rsidR="00314F88" w:rsidRDefault="00314F88" w:rsidP="00314F88">
            <w:pPr>
              <w:rPr>
                <w:rFonts w:ascii="Georgia" w:hAnsi="Georgia"/>
              </w:rPr>
            </w:pPr>
          </w:p>
          <w:p w:rsidR="00C774F4" w:rsidRDefault="00C774F4" w:rsidP="00314F88">
            <w:pPr>
              <w:rPr>
                <w:rFonts w:ascii="Georgia" w:hAnsi="Georgia"/>
              </w:rPr>
            </w:pPr>
          </w:p>
          <w:p w:rsidR="00C774F4" w:rsidRDefault="00C774F4" w:rsidP="00314F88">
            <w:pPr>
              <w:rPr>
                <w:rFonts w:ascii="Georgia" w:hAnsi="Georgia"/>
              </w:rPr>
            </w:pPr>
          </w:p>
          <w:p w:rsidR="00C774F4" w:rsidRDefault="00C774F4" w:rsidP="00314F88">
            <w:pPr>
              <w:rPr>
                <w:rFonts w:ascii="Georgia" w:hAnsi="Georgia"/>
              </w:rPr>
            </w:pPr>
          </w:p>
          <w:p w:rsidR="00C774F4" w:rsidRDefault="00C774F4" w:rsidP="00314F88">
            <w:pPr>
              <w:rPr>
                <w:rFonts w:ascii="Georgia" w:hAnsi="Georgia"/>
              </w:rPr>
            </w:pPr>
          </w:p>
        </w:tc>
        <w:tc>
          <w:tcPr>
            <w:tcW w:w="1788" w:type="dxa"/>
          </w:tcPr>
          <w:p w:rsidR="00314F88" w:rsidRDefault="00314F88" w:rsidP="00314F88">
            <w:pPr>
              <w:rPr>
                <w:rFonts w:ascii="Georgia" w:hAnsi="Georgia"/>
              </w:rPr>
            </w:pPr>
          </w:p>
        </w:tc>
        <w:tc>
          <w:tcPr>
            <w:tcW w:w="3522" w:type="dxa"/>
          </w:tcPr>
          <w:p w:rsidR="00314F88" w:rsidRDefault="00314F88" w:rsidP="00314F88">
            <w:pPr>
              <w:rPr>
                <w:rFonts w:ascii="Georgia" w:hAnsi="Georgia"/>
              </w:rPr>
            </w:pPr>
          </w:p>
        </w:tc>
      </w:tr>
      <w:tr w:rsidR="00314F88" w:rsidTr="00C774F4">
        <w:tc>
          <w:tcPr>
            <w:tcW w:w="3235" w:type="dxa"/>
          </w:tcPr>
          <w:p w:rsidR="00314F88" w:rsidRPr="00314F88" w:rsidRDefault="00314F88" w:rsidP="00314F8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 hold…/Grains of the golden sand-/How few! Yet how they creep/ Through my fingers to the </w:t>
            </w:r>
            <w:r w:rsidRPr="00314F88">
              <w:rPr>
                <w:rFonts w:ascii="Georgia" w:hAnsi="Georgia"/>
                <w:u w:val="single"/>
              </w:rPr>
              <w:t>deep</w:t>
            </w:r>
          </w:p>
        </w:tc>
        <w:tc>
          <w:tcPr>
            <w:tcW w:w="2070" w:type="dxa"/>
          </w:tcPr>
          <w:p w:rsidR="00314F88" w:rsidRDefault="00314F88" w:rsidP="00314F88">
            <w:pPr>
              <w:rPr>
                <w:rFonts w:ascii="Georgia" w:hAnsi="Georgia"/>
              </w:rPr>
            </w:pPr>
          </w:p>
        </w:tc>
        <w:tc>
          <w:tcPr>
            <w:tcW w:w="1788" w:type="dxa"/>
          </w:tcPr>
          <w:p w:rsidR="00314F88" w:rsidRDefault="00314F88" w:rsidP="00314F88">
            <w:pPr>
              <w:rPr>
                <w:rFonts w:ascii="Georgia" w:hAnsi="Georgia"/>
              </w:rPr>
            </w:pPr>
          </w:p>
        </w:tc>
        <w:tc>
          <w:tcPr>
            <w:tcW w:w="3522" w:type="dxa"/>
          </w:tcPr>
          <w:p w:rsidR="00314F88" w:rsidRDefault="00314F88" w:rsidP="00314F88">
            <w:pPr>
              <w:rPr>
                <w:rFonts w:ascii="Georgia" w:hAnsi="Georgia"/>
              </w:rPr>
            </w:pPr>
          </w:p>
        </w:tc>
      </w:tr>
      <w:tr w:rsidR="00314F88" w:rsidTr="00C774F4">
        <w:tc>
          <w:tcPr>
            <w:tcW w:w="3235" w:type="dxa"/>
          </w:tcPr>
          <w:p w:rsidR="00314F88" w:rsidRPr="00314F88" w:rsidRDefault="00314F88" w:rsidP="00314F8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Can I not </w:t>
            </w:r>
            <w:r w:rsidRPr="00314F88">
              <w:rPr>
                <w:rFonts w:ascii="Georgia" w:hAnsi="Georgia"/>
                <w:u w:val="single"/>
              </w:rPr>
              <w:t>grasp</w:t>
            </w:r>
            <w:r>
              <w:rPr>
                <w:rFonts w:ascii="Georgia" w:hAnsi="Georgia"/>
              </w:rPr>
              <w:t>/Them with a tighter clasp?</w:t>
            </w:r>
          </w:p>
        </w:tc>
        <w:tc>
          <w:tcPr>
            <w:tcW w:w="2070" w:type="dxa"/>
          </w:tcPr>
          <w:p w:rsidR="00314F88" w:rsidRDefault="00314F88" w:rsidP="00314F88">
            <w:pPr>
              <w:rPr>
                <w:rFonts w:ascii="Georgia" w:hAnsi="Georgia"/>
              </w:rPr>
            </w:pPr>
          </w:p>
          <w:p w:rsidR="00C774F4" w:rsidRDefault="00C774F4" w:rsidP="00314F88">
            <w:pPr>
              <w:rPr>
                <w:rFonts w:ascii="Georgia" w:hAnsi="Georgia"/>
              </w:rPr>
            </w:pPr>
          </w:p>
          <w:p w:rsidR="00C774F4" w:rsidRDefault="00C774F4" w:rsidP="00314F88">
            <w:pPr>
              <w:rPr>
                <w:rFonts w:ascii="Georgia" w:hAnsi="Georgia"/>
              </w:rPr>
            </w:pPr>
          </w:p>
          <w:p w:rsidR="00C774F4" w:rsidRDefault="00C774F4" w:rsidP="00314F88">
            <w:pPr>
              <w:rPr>
                <w:rFonts w:ascii="Georgia" w:hAnsi="Georgia"/>
              </w:rPr>
            </w:pPr>
          </w:p>
          <w:p w:rsidR="00C774F4" w:rsidRDefault="00C774F4" w:rsidP="00314F88">
            <w:pPr>
              <w:rPr>
                <w:rFonts w:ascii="Georgia" w:hAnsi="Georgia"/>
              </w:rPr>
            </w:pPr>
          </w:p>
        </w:tc>
        <w:tc>
          <w:tcPr>
            <w:tcW w:w="1788" w:type="dxa"/>
          </w:tcPr>
          <w:p w:rsidR="00314F88" w:rsidRDefault="00314F88" w:rsidP="00314F88">
            <w:pPr>
              <w:rPr>
                <w:rFonts w:ascii="Georgia" w:hAnsi="Georgia"/>
              </w:rPr>
            </w:pPr>
          </w:p>
        </w:tc>
        <w:tc>
          <w:tcPr>
            <w:tcW w:w="3522" w:type="dxa"/>
          </w:tcPr>
          <w:p w:rsidR="00314F88" w:rsidRDefault="00314F88" w:rsidP="00314F88">
            <w:pPr>
              <w:rPr>
                <w:rFonts w:ascii="Georgia" w:hAnsi="Georgia"/>
              </w:rPr>
            </w:pPr>
          </w:p>
        </w:tc>
      </w:tr>
      <w:tr w:rsidR="00314F88" w:rsidTr="00C774F4">
        <w:tc>
          <w:tcPr>
            <w:tcW w:w="3235" w:type="dxa"/>
          </w:tcPr>
          <w:p w:rsidR="00314F88" w:rsidRPr="00314F88" w:rsidRDefault="00314F88" w:rsidP="00314F8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sun was shining on the sea, /…He did his very best to make/The </w:t>
            </w:r>
            <w:r w:rsidRPr="00314F88">
              <w:rPr>
                <w:rFonts w:ascii="Georgia" w:hAnsi="Georgia"/>
                <w:u w:val="single"/>
              </w:rPr>
              <w:t>billows</w:t>
            </w:r>
            <w:r>
              <w:rPr>
                <w:rFonts w:ascii="Georgia" w:hAnsi="Georgia"/>
              </w:rPr>
              <w:t xml:space="preserve"> smooth and bright</w:t>
            </w:r>
          </w:p>
        </w:tc>
        <w:tc>
          <w:tcPr>
            <w:tcW w:w="2070" w:type="dxa"/>
          </w:tcPr>
          <w:p w:rsidR="00314F88" w:rsidRDefault="00314F88" w:rsidP="00314F88">
            <w:pPr>
              <w:rPr>
                <w:rFonts w:ascii="Georgia" w:hAnsi="Georgia"/>
              </w:rPr>
            </w:pPr>
          </w:p>
        </w:tc>
        <w:tc>
          <w:tcPr>
            <w:tcW w:w="1788" w:type="dxa"/>
          </w:tcPr>
          <w:p w:rsidR="00314F88" w:rsidRDefault="00314F88" w:rsidP="00314F88">
            <w:pPr>
              <w:rPr>
                <w:rFonts w:ascii="Georgia" w:hAnsi="Georgia"/>
              </w:rPr>
            </w:pPr>
          </w:p>
        </w:tc>
        <w:tc>
          <w:tcPr>
            <w:tcW w:w="3522" w:type="dxa"/>
          </w:tcPr>
          <w:p w:rsidR="00314F88" w:rsidRDefault="00314F88" w:rsidP="00314F88">
            <w:pPr>
              <w:rPr>
                <w:rFonts w:ascii="Georgia" w:hAnsi="Georgia"/>
              </w:rPr>
            </w:pPr>
          </w:p>
        </w:tc>
      </w:tr>
    </w:tbl>
    <w:p w:rsidR="00314F88" w:rsidRDefault="00314F88" w:rsidP="00314F88">
      <w:pPr>
        <w:rPr>
          <w:rFonts w:ascii="Georgia" w:hAnsi="Georgia"/>
        </w:rPr>
      </w:pPr>
    </w:p>
    <w:p w:rsidR="00C774F4" w:rsidRPr="0083090E" w:rsidRDefault="00C774F4" w:rsidP="00314F88">
      <w:pPr>
        <w:rPr>
          <w:rFonts w:ascii="Bradley Hand ITC" w:hAnsi="Bradley Hand ITC"/>
        </w:rPr>
      </w:pPr>
      <w:r w:rsidRPr="0083090E">
        <w:rPr>
          <w:rFonts w:ascii="Bradley Hand ITC" w:hAnsi="Bradley Hand ITC"/>
        </w:rPr>
        <w:t>A Dream Within a Dream</w:t>
      </w:r>
    </w:p>
    <w:p w:rsidR="00C774F4" w:rsidRDefault="00C774F4" w:rsidP="00C774F4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A Dream </w:t>
      </w:r>
      <w:proofErr w:type="gramStart"/>
      <w:r>
        <w:rPr>
          <w:rFonts w:ascii="Georgia" w:hAnsi="Georgia"/>
        </w:rPr>
        <w:t>Within</w:t>
      </w:r>
      <w:proofErr w:type="gramEnd"/>
      <w:r>
        <w:rPr>
          <w:rFonts w:ascii="Georgia" w:hAnsi="Georgia"/>
        </w:rPr>
        <w:t xml:space="preserve"> a Dream has _______________ stanzas and ______________lines.</w:t>
      </w:r>
    </w:p>
    <w:p w:rsidR="00796436" w:rsidRDefault="00796436" w:rsidP="00796436">
      <w:pPr>
        <w:pStyle w:val="ListParagraph"/>
        <w:rPr>
          <w:rFonts w:ascii="Georgia" w:hAnsi="Georgia"/>
        </w:rPr>
      </w:pPr>
    </w:p>
    <w:p w:rsidR="00C774F4" w:rsidRDefault="00C774F4" w:rsidP="00C774F4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Find 2 </w:t>
      </w:r>
      <w:r w:rsidR="00CF6696">
        <w:rPr>
          <w:rFonts w:ascii="Georgia" w:hAnsi="Georgia"/>
        </w:rPr>
        <w:t>examples</w:t>
      </w:r>
      <w:r>
        <w:rPr>
          <w:rFonts w:ascii="Georgia" w:hAnsi="Georgia"/>
        </w:rPr>
        <w:t xml:space="preserve"> of Alliteration in the poem. </w:t>
      </w:r>
    </w:p>
    <w:p w:rsidR="00C774F4" w:rsidRDefault="00C774F4" w:rsidP="00C774F4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A.</w:t>
      </w:r>
    </w:p>
    <w:p w:rsidR="00C774F4" w:rsidRDefault="00C774F4" w:rsidP="00C774F4">
      <w:pPr>
        <w:pStyle w:val="ListParagraph"/>
        <w:rPr>
          <w:rFonts w:ascii="Georgia" w:hAnsi="Georgia"/>
        </w:rPr>
      </w:pPr>
    </w:p>
    <w:p w:rsidR="00C774F4" w:rsidRDefault="00C774F4" w:rsidP="00C774F4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B.</w:t>
      </w:r>
    </w:p>
    <w:p w:rsidR="00C774F4" w:rsidRDefault="00C774F4" w:rsidP="00C774F4">
      <w:pPr>
        <w:pStyle w:val="ListParagraph"/>
        <w:rPr>
          <w:rFonts w:ascii="Georgia" w:hAnsi="Georgia"/>
        </w:rPr>
      </w:pPr>
    </w:p>
    <w:p w:rsidR="00C774F4" w:rsidRDefault="00C774F4" w:rsidP="00C774F4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What is the speaker doing in lines 13-19 of </w:t>
      </w:r>
      <w:r w:rsidR="00CF6696">
        <w:rPr>
          <w:rFonts w:ascii="Georgia" w:hAnsi="Georgia"/>
        </w:rPr>
        <w:t>“A</w:t>
      </w:r>
      <w:r>
        <w:rPr>
          <w:rFonts w:ascii="Georgia" w:hAnsi="Georgia"/>
        </w:rPr>
        <w:t xml:space="preserve"> Dream </w:t>
      </w:r>
      <w:proofErr w:type="gramStart"/>
      <w:r>
        <w:rPr>
          <w:rFonts w:ascii="Georgia" w:hAnsi="Georgia"/>
        </w:rPr>
        <w:t>Within</w:t>
      </w:r>
      <w:proofErr w:type="gramEnd"/>
      <w:r>
        <w:rPr>
          <w:rFonts w:ascii="Georgia" w:hAnsi="Georgia"/>
        </w:rPr>
        <w:t xml:space="preserve"> a Dream”?</w:t>
      </w:r>
    </w:p>
    <w:p w:rsidR="00796436" w:rsidRDefault="00796436" w:rsidP="00796436">
      <w:pPr>
        <w:pStyle w:val="ListParagraph"/>
        <w:rPr>
          <w:rFonts w:ascii="Georgia" w:hAnsi="Georgia"/>
        </w:rPr>
      </w:pPr>
    </w:p>
    <w:p w:rsidR="00C774F4" w:rsidRDefault="00C774F4" w:rsidP="00C774F4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How are these actions related to the idea of dreaming?</w:t>
      </w:r>
    </w:p>
    <w:p w:rsidR="00796436" w:rsidRPr="00796436" w:rsidRDefault="00796436" w:rsidP="00796436">
      <w:pPr>
        <w:pStyle w:val="ListParagraph"/>
        <w:rPr>
          <w:rFonts w:ascii="Georgia" w:hAnsi="Georgia"/>
        </w:rPr>
      </w:pPr>
    </w:p>
    <w:p w:rsidR="00796436" w:rsidRDefault="00796436" w:rsidP="00796436">
      <w:pPr>
        <w:pStyle w:val="ListParagraph"/>
        <w:rPr>
          <w:rFonts w:ascii="Georgia" w:hAnsi="Georgia"/>
        </w:rPr>
      </w:pPr>
    </w:p>
    <w:p w:rsidR="00C774F4" w:rsidRDefault="00C774F4" w:rsidP="00C774F4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Explain the title of the poem. Hint: What dream is within what dream?</w:t>
      </w:r>
    </w:p>
    <w:p w:rsidR="00C774F4" w:rsidRDefault="00C774F4" w:rsidP="00C774F4">
      <w:pPr>
        <w:pStyle w:val="ListParagraph"/>
        <w:rPr>
          <w:rFonts w:ascii="Georgia" w:hAnsi="Georgia"/>
        </w:rPr>
      </w:pPr>
    </w:p>
    <w:p w:rsidR="00796436" w:rsidRDefault="00796436" w:rsidP="00C774F4">
      <w:pPr>
        <w:pStyle w:val="ListParagraph"/>
        <w:rPr>
          <w:rFonts w:ascii="Georgia" w:hAnsi="Georgia"/>
        </w:rPr>
      </w:pPr>
    </w:p>
    <w:p w:rsidR="00C774F4" w:rsidRPr="0083090E" w:rsidRDefault="00C774F4" w:rsidP="00C774F4">
      <w:pPr>
        <w:rPr>
          <w:rFonts w:ascii="Bradley Hand ITC" w:hAnsi="Bradley Hand ITC"/>
        </w:rPr>
      </w:pPr>
      <w:r w:rsidRPr="0083090E">
        <w:rPr>
          <w:rFonts w:ascii="Bradley Hand ITC" w:hAnsi="Bradley Hand ITC"/>
        </w:rPr>
        <w:t xml:space="preserve">Life Doesn’t Frighten Me </w:t>
      </w:r>
    </w:p>
    <w:p w:rsidR="00C774F4" w:rsidRDefault="00C774F4" w:rsidP="00C774F4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Life Doesn’t Frighten Me is ______________ stanzas and _____________ lines.</w:t>
      </w:r>
    </w:p>
    <w:p w:rsidR="00796436" w:rsidRDefault="00796436" w:rsidP="00796436">
      <w:pPr>
        <w:pStyle w:val="ListParagraph"/>
        <w:rPr>
          <w:rFonts w:ascii="Georgia" w:hAnsi="Georgia"/>
        </w:rPr>
      </w:pPr>
    </w:p>
    <w:p w:rsidR="00C774F4" w:rsidRDefault="00C774F4" w:rsidP="00C774F4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The poet uses lists of things to build rhythm and rhyme. What things does she list in the first stanza?</w:t>
      </w:r>
    </w:p>
    <w:p w:rsidR="00796436" w:rsidRPr="00796436" w:rsidRDefault="00796436" w:rsidP="00796436">
      <w:pPr>
        <w:pStyle w:val="ListParagraph"/>
        <w:rPr>
          <w:rFonts w:ascii="Georgia" w:hAnsi="Georgia"/>
        </w:rPr>
      </w:pPr>
    </w:p>
    <w:p w:rsidR="00796436" w:rsidRDefault="00796436" w:rsidP="00796436">
      <w:pPr>
        <w:pStyle w:val="ListParagraph"/>
        <w:rPr>
          <w:rFonts w:ascii="Georgia" w:hAnsi="Georgia"/>
        </w:rPr>
      </w:pPr>
    </w:p>
    <w:p w:rsidR="00C774F4" w:rsidRDefault="00C774F4" w:rsidP="00C774F4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What repeated words help create rhythm in this </w:t>
      </w:r>
      <w:r w:rsidR="00CF6696">
        <w:rPr>
          <w:rFonts w:ascii="Georgia" w:hAnsi="Georgia"/>
        </w:rPr>
        <w:t>poem</w:t>
      </w:r>
      <w:r>
        <w:rPr>
          <w:rFonts w:ascii="Georgia" w:hAnsi="Georgia"/>
        </w:rPr>
        <w:t xml:space="preserve">? </w:t>
      </w:r>
    </w:p>
    <w:p w:rsidR="00796436" w:rsidRDefault="00796436" w:rsidP="00796436">
      <w:pPr>
        <w:pStyle w:val="ListParagraph"/>
        <w:rPr>
          <w:rFonts w:ascii="Georgia" w:hAnsi="Georgia"/>
        </w:rPr>
      </w:pPr>
    </w:p>
    <w:p w:rsidR="00796436" w:rsidRDefault="00796436" w:rsidP="00796436">
      <w:pPr>
        <w:pStyle w:val="ListParagraph"/>
        <w:rPr>
          <w:rFonts w:ascii="Georgia" w:hAnsi="Georgia"/>
        </w:rPr>
      </w:pPr>
    </w:p>
    <w:p w:rsidR="00CD7573" w:rsidRDefault="00CD7573" w:rsidP="00C774F4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Find an example of an allusion in the poem.</w:t>
      </w:r>
      <w:r w:rsidR="00796436">
        <w:rPr>
          <w:rFonts w:ascii="Georgia" w:hAnsi="Georgia"/>
        </w:rPr>
        <w:t xml:space="preserve"> *Hint: an allusion is a reference to a real person, place thing or idea of historical, cultural or literary significance.</w:t>
      </w:r>
    </w:p>
    <w:p w:rsidR="00796436" w:rsidRDefault="00796436" w:rsidP="00796436">
      <w:pPr>
        <w:pStyle w:val="ListParagraph"/>
        <w:rPr>
          <w:rFonts w:ascii="Georgia" w:hAnsi="Georgia"/>
        </w:rPr>
      </w:pPr>
    </w:p>
    <w:p w:rsidR="00796436" w:rsidRDefault="00796436" w:rsidP="00796436">
      <w:pPr>
        <w:pStyle w:val="ListParagraph"/>
        <w:rPr>
          <w:rFonts w:ascii="Georgia" w:hAnsi="Georgia"/>
        </w:rPr>
      </w:pPr>
    </w:p>
    <w:p w:rsidR="00CD7573" w:rsidRPr="0083090E" w:rsidRDefault="00CD7573" w:rsidP="0083090E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Why does the speaker smile at frightening things?</w:t>
      </w:r>
      <w:r w:rsidR="0083090E">
        <w:rPr>
          <w:rFonts w:ascii="Georgia" w:hAnsi="Georgia"/>
        </w:rPr>
        <w:t xml:space="preserve"> </w:t>
      </w:r>
      <w:r w:rsidRPr="0083090E">
        <w:rPr>
          <w:rFonts w:ascii="Georgia" w:hAnsi="Georgia"/>
        </w:rPr>
        <w:t>What does this reveal about the speaker’s personality?</w:t>
      </w:r>
    </w:p>
    <w:p w:rsidR="00796436" w:rsidRDefault="00796436" w:rsidP="00796436">
      <w:pPr>
        <w:pStyle w:val="ListParagraph"/>
        <w:rPr>
          <w:rFonts w:ascii="Georgia" w:hAnsi="Georgia"/>
        </w:rPr>
      </w:pPr>
    </w:p>
    <w:p w:rsidR="0083090E" w:rsidRDefault="0083090E" w:rsidP="00796436">
      <w:pPr>
        <w:pStyle w:val="ListParagraph"/>
        <w:rPr>
          <w:rFonts w:ascii="Georgia" w:hAnsi="Georgia"/>
        </w:rPr>
      </w:pPr>
    </w:p>
    <w:p w:rsidR="0083090E" w:rsidRDefault="0083090E" w:rsidP="00796436">
      <w:pPr>
        <w:pStyle w:val="ListParagraph"/>
        <w:rPr>
          <w:rFonts w:ascii="Georgia" w:hAnsi="Georgia"/>
        </w:rPr>
      </w:pPr>
    </w:p>
    <w:p w:rsidR="00CD7573" w:rsidRDefault="00CD7573" w:rsidP="00C774F4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What word could be used to describe the tone of the poem?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7645"/>
      </w:tblGrid>
      <w:tr w:rsidR="00CD7573" w:rsidTr="00796436">
        <w:tc>
          <w:tcPr>
            <w:tcW w:w="2425" w:type="dxa"/>
          </w:tcPr>
          <w:p w:rsidR="00CD7573" w:rsidRDefault="00CD7573" w:rsidP="00CD7573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Tone</w:t>
            </w:r>
          </w:p>
        </w:tc>
        <w:tc>
          <w:tcPr>
            <w:tcW w:w="7645" w:type="dxa"/>
          </w:tcPr>
          <w:p w:rsidR="00CD7573" w:rsidRDefault="00CD7573" w:rsidP="00CD7573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Evidence/Line  from the text support the tone</w:t>
            </w:r>
          </w:p>
        </w:tc>
      </w:tr>
      <w:tr w:rsidR="00CD7573" w:rsidTr="00796436">
        <w:tc>
          <w:tcPr>
            <w:tcW w:w="2425" w:type="dxa"/>
          </w:tcPr>
          <w:p w:rsidR="00CD7573" w:rsidRDefault="00CD7573" w:rsidP="00CD7573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7645" w:type="dxa"/>
          </w:tcPr>
          <w:p w:rsidR="00CD7573" w:rsidRDefault="00CD7573" w:rsidP="00CD7573">
            <w:pPr>
              <w:pStyle w:val="ListParagraph"/>
              <w:ind w:left="0"/>
              <w:rPr>
                <w:rFonts w:ascii="Georgia" w:hAnsi="Georgia"/>
              </w:rPr>
            </w:pPr>
          </w:p>
          <w:p w:rsidR="0083090E" w:rsidRDefault="0083090E" w:rsidP="00CD7573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CD7573" w:rsidRDefault="00CD7573" w:rsidP="00CD7573">
      <w:pPr>
        <w:pStyle w:val="ListParagraph"/>
        <w:rPr>
          <w:rFonts w:ascii="Georgia" w:hAnsi="Georgia"/>
        </w:rPr>
      </w:pPr>
    </w:p>
    <w:p w:rsidR="00CF6696" w:rsidRPr="0083090E" w:rsidRDefault="00CF6696" w:rsidP="00CD7573">
      <w:pPr>
        <w:pStyle w:val="ListParagraph"/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b/>
          <w:sz w:val="20"/>
          <w:szCs w:val="20"/>
        </w:rPr>
        <w:t>EOG Practice Questions</w:t>
      </w:r>
      <w:r w:rsidRPr="0083090E">
        <w:rPr>
          <w:rFonts w:ascii="Georgia" w:hAnsi="Georgia"/>
          <w:sz w:val="20"/>
          <w:szCs w:val="20"/>
        </w:rPr>
        <w:t>: Choose the best answer for each question.</w:t>
      </w:r>
    </w:p>
    <w:p w:rsidR="00796436" w:rsidRPr="0083090E" w:rsidRDefault="00796436" w:rsidP="00CF66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  <w:sectPr w:rsidR="00796436" w:rsidRPr="0083090E" w:rsidSect="0083090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CF6696" w:rsidRPr="0083090E" w:rsidRDefault="00CF6696" w:rsidP="00CF66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lastRenderedPageBreak/>
        <w:t>The speak in “Life Doesn’t Frighten Me” says that Mother Goose, lions, and kissy little girls are alike in that</w:t>
      </w:r>
    </w:p>
    <w:p w:rsidR="00CF6696" w:rsidRPr="0083090E" w:rsidRDefault="00CF6696" w:rsidP="00CF669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They do not frighten him or her</w:t>
      </w:r>
    </w:p>
    <w:p w:rsidR="00CF6696" w:rsidRPr="0083090E" w:rsidRDefault="00CF6696" w:rsidP="00CF669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Only children fear them</w:t>
      </w:r>
    </w:p>
    <w:p w:rsidR="00CF6696" w:rsidRPr="0083090E" w:rsidRDefault="00CF6696" w:rsidP="00CF669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They are imaginary beings</w:t>
      </w:r>
    </w:p>
    <w:p w:rsidR="00CF6696" w:rsidRPr="0083090E" w:rsidRDefault="00CF6696" w:rsidP="00CF669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They make him or her laugh</w:t>
      </w:r>
    </w:p>
    <w:p w:rsidR="00796436" w:rsidRPr="0083090E" w:rsidRDefault="00796436" w:rsidP="00796436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CF6696" w:rsidRPr="0083090E" w:rsidRDefault="00CF6696" w:rsidP="00CF66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At the beginning of a “A Dream Within a Dream”, two people seem to be</w:t>
      </w:r>
    </w:p>
    <w:p w:rsidR="00CF6696" w:rsidRPr="0083090E" w:rsidRDefault="00CF6696" w:rsidP="00CF669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Falling in love for the first time</w:t>
      </w:r>
    </w:p>
    <w:p w:rsidR="00CF6696" w:rsidRPr="0083090E" w:rsidRDefault="00CF6696" w:rsidP="00CF669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Parting from each other</w:t>
      </w:r>
    </w:p>
    <w:p w:rsidR="00CF6696" w:rsidRPr="0083090E" w:rsidRDefault="00CF6696" w:rsidP="00CF669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Meeting after a long time</w:t>
      </w:r>
    </w:p>
    <w:p w:rsidR="00CF6696" w:rsidRPr="0083090E" w:rsidRDefault="00CF6696" w:rsidP="00CF669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Talking about their dream</w:t>
      </w:r>
    </w:p>
    <w:p w:rsidR="00796436" w:rsidRPr="0083090E" w:rsidRDefault="00796436" w:rsidP="00796436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CF6696" w:rsidRPr="0083090E" w:rsidRDefault="00CF6696" w:rsidP="00CF66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 xml:space="preserve">In “A Dream </w:t>
      </w:r>
      <w:proofErr w:type="gramStart"/>
      <w:r w:rsidRPr="0083090E">
        <w:rPr>
          <w:rFonts w:ascii="Georgia" w:hAnsi="Georgia"/>
          <w:sz w:val="20"/>
          <w:szCs w:val="20"/>
        </w:rPr>
        <w:t>Within</w:t>
      </w:r>
      <w:proofErr w:type="gramEnd"/>
      <w:r w:rsidRPr="0083090E">
        <w:rPr>
          <w:rFonts w:ascii="Georgia" w:hAnsi="Georgia"/>
          <w:sz w:val="20"/>
          <w:szCs w:val="20"/>
        </w:rPr>
        <w:t xml:space="preserve"> a Dream,” which phrase is a context clue to the meaning of grasp?</w:t>
      </w:r>
    </w:p>
    <w:p w:rsidR="00CF6696" w:rsidRPr="0083090E" w:rsidRDefault="00CF6696" w:rsidP="00CF6696">
      <w:pPr>
        <w:pStyle w:val="ListParagraph"/>
        <w:ind w:left="1080"/>
        <w:rPr>
          <w:rFonts w:ascii="Georgia" w:hAnsi="Georgia"/>
          <w:i/>
          <w:sz w:val="20"/>
          <w:szCs w:val="20"/>
        </w:rPr>
      </w:pPr>
      <w:r w:rsidRPr="0083090E">
        <w:rPr>
          <w:rFonts w:ascii="Georgia" w:hAnsi="Georgia"/>
          <w:i/>
          <w:sz w:val="20"/>
          <w:szCs w:val="20"/>
        </w:rPr>
        <w:t>While I weep-while I weep</w:t>
      </w:r>
      <w:proofErr w:type="gramStart"/>
      <w:r w:rsidRPr="0083090E">
        <w:rPr>
          <w:rFonts w:ascii="Georgia" w:hAnsi="Georgia"/>
          <w:i/>
          <w:sz w:val="20"/>
          <w:szCs w:val="20"/>
        </w:rPr>
        <w:t>!/</w:t>
      </w:r>
      <w:proofErr w:type="gramEnd"/>
      <w:r w:rsidRPr="0083090E">
        <w:rPr>
          <w:rFonts w:ascii="Georgia" w:hAnsi="Georgia"/>
          <w:i/>
          <w:sz w:val="20"/>
          <w:szCs w:val="20"/>
        </w:rPr>
        <w:t>O God! Can I not grasp/</w:t>
      </w:r>
      <w:proofErr w:type="gramStart"/>
      <w:r w:rsidRPr="0083090E">
        <w:rPr>
          <w:rFonts w:ascii="Georgia" w:hAnsi="Georgia"/>
          <w:i/>
          <w:sz w:val="20"/>
          <w:szCs w:val="20"/>
        </w:rPr>
        <w:t>Them</w:t>
      </w:r>
      <w:proofErr w:type="gramEnd"/>
      <w:r w:rsidRPr="0083090E">
        <w:rPr>
          <w:rFonts w:ascii="Georgia" w:hAnsi="Georgia"/>
          <w:i/>
          <w:sz w:val="20"/>
          <w:szCs w:val="20"/>
        </w:rPr>
        <w:t xml:space="preserve"> with a tighter clasp?</w:t>
      </w:r>
    </w:p>
    <w:p w:rsidR="00CF6696" w:rsidRPr="0083090E" w:rsidRDefault="00CF6696" w:rsidP="00CF6696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While I weep</w:t>
      </w:r>
    </w:p>
    <w:p w:rsidR="00CF6696" w:rsidRPr="0083090E" w:rsidRDefault="00CF6696" w:rsidP="00CF6696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O God! Can I not</w:t>
      </w:r>
    </w:p>
    <w:p w:rsidR="00CF6696" w:rsidRPr="0083090E" w:rsidRDefault="00CF6696" w:rsidP="00CF6696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Can I not grasp them</w:t>
      </w:r>
    </w:p>
    <w:p w:rsidR="00CF6696" w:rsidRPr="0083090E" w:rsidRDefault="00CF6696" w:rsidP="00CF6696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With a tighter clasp</w:t>
      </w:r>
    </w:p>
    <w:p w:rsidR="0083090E" w:rsidRPr="0083090E" w:rsidRDefault="0083090E" w:rsidP="0083090E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CF6696" w:rsidRPr="0083090E" w:rsidRDefault="00CF6696" w:rsidP="00CF66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 xml:space="preserve">In “The Walrus and the Carpenter,” the eldest Oyster will not go for a walk because it is </w:t>
      </w:r>
    </w:p>
    <w:p w:rsidR="00CF6696" w:rsidRPr="0083090E" w:rsidRDefault="00CF6696" w:rsidP="00CF6696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Too hungry</w:t>
      </w:r>
    </w:p>
    <w:p w:rsidR="00CF6696" w:rsidRPr="0083090E" w:rsidRDefault="00CF6696" w:rsidP="00CF6696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Too suspicious</w:t>
      </w:r>
    </w:p>
    <w:p w:rsidR="00CF6696" w:rsidRPr="0083090E" w:rsidRDefault="00CF6696" w:rsidP="00CF6696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Busy sleeping</w:t>
      </w:r>
    </w:p>
    <w:p w:rsidR="00CF6696" w:rsidRPr="0083090E" w:rsidRDefault="00CF6696" w:rsidP="00CF6696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Busy eating</w:t>
      </w:r>
    </w:p>
    <w:p w:rsidR="00796436" w:rsidRPr="0083090E" w:rsidRDefault="00796436" w:rsidP="00796436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CF6696" w:rsidRPr="0083090E" w:rsidRDefault="00CF6696" w:rsidP="00CF66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lastRenderedPageBreak/>
        <w:t>The Walrus and the Carpenter trick the Oysters in order to</w:t>
      </w:r>
    </w:p>
    <w:p w:rsidR="00CF6696" w:rsidRPr="0083090E" w:rsidRDefault="00CF6696" w:rsidP="00CF6696">
      <w:pPr>
        <w:pStyle w:val="ListParagraph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Get them to walk</w:t>
      </w:r>
    </w:p>
    <w:p w:rsidR="00CF6696" w:rsidRPr="0083090E" w:rsidRDefault="00CF6696" w:rsidP="00CF6696">
      <w:pPr>
        <w:pStyle w:val="ListParagraph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Play with them</w:t>
      </w:r>
    </w:p>
    <w:p w:rsidR="00CF6696" w:rsidRPr="0083090E" w:rsidRDefault="00CF6696" w:rsidP="00CF6696">
      <w:pPr>
        <w:pStyle w:val="ListParagraph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Eat them</w:t>
      </w:r>
    </w:p>
    <w:p w:rsidR="00CF6696" w:rsidRPr="0083090E" w:rsidRDefault="00CF6696" w:rsidP="00CF6696">
      <w:pPr>
        <w:pStyle w:val="ListParagraph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Teach them about life</w:t>
      </w:r>
    </w:p>
    <w:p w:rsidR="00796436" w:rsidRPr="0083090E" w:rsidRDefault="00796436" w:rsidP="00796436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CF6696" w:rsidRPr="0083090E" w:rsidRDefault="00CF6696" w:rsidP="00CF66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 xml:space="preserve">In these lines from “The Walrus and the Carpenter”, </w:t>
      </w:r>
      <w:r w:rsidRPr="0083090E">
        <w:rPr>
          <w:rFonts w:ascii="Georgia" w:hAnsi="Georgia"/>
          <w:sz w:val="20"/>
          <w:szCs w:val="20"/>
          <w:u w:val="single"/>
        </w:rPr>
        <w:t xml:space="preserve">get it </w:t>
      </w:r>
      <w:r w:rsidR="00796436" w:rsidRPr="0083090E">
        <w:rPr>
          <w:rFonts w:ascii="Georgia" w:hAnsi="Georgia"/>
          <w:sz w:val="20"/>
          <w:szCs w:val="20"/>
          <w:u w:val="single"/>
        </w:rPr>
        <w:t>clear</w:t>
      </w:r>
      <w:r w:rsidR="00796436" w:rsidRPr="0083090E">
        <w:rPr>
          <w:rFonts w:ascii="Georgia" w:hAnsi="Georgia"/>
          <w:sz w:val="20"/>
          <w:szCs w:val="20"/>
        </w:rPr>
        <w:t xml:space="preserve"> means “remove the sand from it.” Which words are a context clue to that meaning?</w:t>
      </w:r>
    </w:p>
    <w:p w:rsidR="00796436" w:rsidRPr="0083090E" w:rsidRDefault="00796436" w:rsidP="00796436">
      <w:pPr>
        <w:pStyle w:val="ListParagraph"/>
        <w:ind w:left="1080"/>
        <w:rPr>
          <w:rFonts w:ascii="Georgia" w:hAnsi="Georgia"/>
          <w:i/>
          <w:sz w:val="20"/>
          <w:szCs w:val="20"/>
        </w:rPr>
      </w:pPr>
      <w:r w:rsidRPr="0083090E">
        <w:rPr>
          <w:rFonts w:ascii="Georgia" w:hAnsi="Georgia"/>
          <w:i/>
          <w:sz w:val="20"/>
          <w:szCs w:val="20"/>
        </w:rPr>
        <w:t xml:space="preserve">“If seven maids with seven mops/Swept it for half a year, </w:t>
      </w:r>
    </w:p>
    <w:p w:rsidR="00796436" w:rsidRPr="0083090E" w:rsidRDefault="00796436" w:rsidP="00796436">
      <w:pPr>
        <w:pStyle w:val="ListParagraph"/>
        <w:ind w:left="1080"/>
        <w:rPr>
          <w:rFonts w:ascii="Georgia" w:hAnsi="Georgia"/>
          <w:i/>
          <w:sz w:val="20"/>
          <w:szCs w:val="20"/>
        </w:rPr>
      </w:pPr>
      <w:r w:rsidRPr="0083090E">
        <w:rPr>
          <w:rFonts w:ascii="Georgia" w:hAnsi="Georgia"/>
          <w:i/>
          <w:sz w:val="20"/>
          <w:szCs w:val="20"/>
        </w:rPr>
        <w:t>Do you suppose,” the Walrus said</w:t>
      </w:r>
      <w:proofErr w:type="gramStart"/>
      <w:r w:rsidRPr="0083090E">
        <w:rPr>
          <w:rFonts w:ascii="Georgia" w:hAnsi="Georgia"/>
          <w:i/>
          <w:sz w:val="20"/>
          <w:szCs w:val="20"/>
        </w:rPr>
        <w:t>,/</w:t>
      </w:r>
      <w:proofErr w:type="gramEnd"/>
      <w:r w:rsidRPr="0083090E">
        <w:rPr>
          <w:rFonts w:ascii="Georgia" w:hAnsi="Georgia"/>
          <w:i/>
          <w:sz w:val="20"/>
          <w:szCs w:val="20"/>
        </w:rPr>
        <w:t xml:space="preserve">That they could </w:t>
      </w:r>
      <w:r w:rsidRPr="0083090E">
        <w:rPr>
          <w:rFonts w:ascii="Georgia" w:hAnsi="Georgia"/>
          <w:i/>
          <w:sz w:val="20"/>
          <w:szCs w:val="20"/>
          <w:u w:val="single"/>
        </w:rPr>
        <w:t>get it clear</w:t>
      </w:r>
      <w:r w:rsidRPr="0083090E">
        <w:rPr>
          <w:rFonts w:ascii="Georgia" w:hAnsi="Georgia"/>
          <w:i/>
          <w:sz w:val="20"/>
          <w:szCs w:val="20"/>
        </w:rPr>
        <w:t>?”</w:t>
      </w:r>
    </w:p>
    <w:p w:rsidR="00796436" w:rsidRPr="0083090E" w:rsidRDefault="00796436" w:rsidP="00796436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Seven maids</w:t>
      </w:r>
    </w:p>
    <w:p w:rsidR="00796436" w:rsidRPr="0083090E" w:rsidRDefault="00796436" w:rsidP="00796436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Swept it</w:t>
      </w:r>
    </w:p>
    <w:p w:rsidR="00796436" w:rsidRPr="0083090E" w:rsidRDefault="00796436" w:rsidP="00796436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For half a year</w:t>
      </w:r>
    </w:p>
    <w:p w:rsidR="00796436" w:rsidRPr="0083090E" w:rsidRDefault="00796436" w:rsidP="00796436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Do you suppose</w:t>
      </w:r>
    </w:p>
    <w:p w:rsidR="0083090E" w:rsidRPr="0083090E" w:rsidRDefault="0083090E" w:rsidP="0083090E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796436" w:rsidRPr="0083090E" w:rsidRDefault="00796436" w:rsidP="0079643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In the poems in this collection, who face life with the most hopefulness and self-confidence?</w:t>
      </w:r>
    </w:p>
    <w:p w:rsidR="00796436" w:rsidRPr="0083090E" w:rsidRDefault="00796436" w:rsidP="00796436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The speaker in “Life Doesn’t Frighten Me”</w:t>
      </w:r>
    </w:p>
    <w:p w:rsidR="00796436" w:rsidRPr="0083090E" w:rsidRDefault="00796436" w:rsidP="00796436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The speaker in “A Dream Within a Dream”</w:t>
      </w:r>
    </w:p>
    <w:p w:rsidR="00796436" w:rsidRPr="0083090E" w:rsidRDefault="00796436" w:rsidP="00796436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The Oysters in “The Walrus and the Carpenter”</w:t>
      </w:r>
    </w:p>
    <w:p w:rsidR="00796436" w:rsidRPr="0083090E" w:rsidRDefault="00796436" w:rsidP="00796436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</w:rPr>
      </w:pPr>
      <w:r w:rsidRPr="0083090E">
        <w:rPr>
          <w:rFonts w:ascii="Georgia" w:hAnsi="Georgia"/>
          <w:sz w:val="20"/>
          <w:szCs w:val="20"/>
        </w:rPr>
        <w:t>The walrus in “The Walrus and the Carpenter”</w:t>
      </w:r>
    </w:p>
    <w:sectPr w:rsidR="00796436" w:rsidRPr="0083090E" w:rsidSect="0079643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000"/>
    <w:multiLevelType w:val="hybridMultilevel"/>
    <w:tmpl w:val="A4A6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0E0E"/>
    <w:multiLevelType w:val="hybridMultilevel"/>
    <w:tmpl w:val="2D6AC1AC"/>
    <w:lvl w:ilvl="0" w:tplc="D4F07F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82730D"/>
    <w:multiLevelType w:val="hybridMultilevel"/>
    <w:tmpl w:val="DE7A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1E51"/>
    <w:multiLevelType w:val="hybridMultilevel"/>
    <w:tmpl w:val="51F0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17E27"/>
    <w:multiLevelType w:val="hybridMultilevel"/>
    <w:tmpl w:val="47A049F6"/>
    <w:lvl w:ilvl="0" w:tplc="CC4072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6A56A3"/>
    <w:multiLevelType w:val="hybridMultilevel"/>
    <w:tmpl w:val="AB4AD8C0"/>
    <w:lvl w:ilvl="0" w:tplc="C94038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944A2E"/>
    <w:multiLevelType w:val="hybridMultilevel"/>
    <w:tmpl w:val="B0821CE6"/>
    <w:lvl w:ilvl="0" w:tplc="D69A8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A81612"/>
    <w:multiLevelType w:val="hybridMultilevel"/>
    <w:tmpl w:val="F4D0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B2890"/>
    <w:multiLevelType w:val="hybridMultilevel"/>
    <w:tmpl w:val="31828DD8"/>
    <w:lvl w:ilvl="0" w:tplc="5F6AE4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805A9C"/>
    <w:multiLevelType w:val="hybridMultilevel"/>
    <w:tmpl w:val="90AEFDBA"/>
    <w:lvl w:ilvl="0" w:tplc="2C96E1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B46641"/>
    <w:multiLevelType w:val="hybridMultilevel"/>
    <w:tmpl w:val="87AEB5E8"/>
    <w:lvl w:ilvl="0" w:tplc="8C5641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B20C5E"/>
    <w:multiLevelType w:val="hybridMultilevel"/>
    <w:tmpl w:val="4BD003F6"/>
    <w:lvl w:ilvl="0" w:tplc="BBE280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475D17"/>
    <w:multiLevelType w:val="hybridMultilevel"/>
    <w:tmpl w:val="DE3A1386"/>
    <w:lvl w:ilvl="0" w:tplc="B3A699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AE1B08"/>
    <w:multiLevelType w:val="hybridMultilevel"/>
    <w:tmpl w:val="FC58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88"/>
    <w:rsid w:val="00314F88"/>
    <w:rsid w:val="00590F6A"/>
    <w:rsid w:val="00790391"/>
    <w:rsid w:val="00796436"/>
    <w:rsid w:val="0083090E"/>
    <w:rsid w:val="008F3A8E"/>
    <w:rsid w:val="00C774F4"/>
    <w:rsid w:val="00CD7573"/>
    <w:rsid w:val="00CF6696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5410F-D20E-4E02-936A-716CF31E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jpiner</cp:lastModifiedBy>
  <cp:revision>3</cp:revision>
  <cp:lastPrinted>2015-05-11T17:46:00Z</cp:lastPrinted>
  <dcterms:created xsi:type="dcterms:W3CDTF">2015-05-11T16:52:00Z</dcterms:created>
  <dcterms:modified xsi:type="dcterms:W3CDTF">2015-05-12T17:42:00Z</dcterms:modified>
</cp:coreProperties>
</file>