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29" w:rsidRPr="00B42017" w:rsidRDefault="00B23473" w:rsidP="00E03B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 xml:space="preserve">Article of the Week # </w:t>
      </w:r>
      <w:r w:rsidR="00B2025B">
        <w:rPr>
          <w:rFonts w:ascii="Times New Roman" w:hAnsi="Times New Roman" w:cs="Times New Roman"/>
          <w:b/>
          <w:sz w:val="20"/>
          <w:szCs w:val="20"/>
        </w:rPr>
        <w:t>10</w:t>
      </w:r>
    </w:p>
    <w:p w:rsidR="00647068" w:rsidRPr="00B42017" w:rsidRDefault="00647068" w:rsidP="0044639F">
      <w:pPr>
        <w:spacing w:after="0" w:line="240" w:lineRule="auto"/>
        <w:jc w:val="center"/>
        <w:rPr>
          <w:rFonts w:ascii="Times New Roman" w:hAnsi="Times New Roman" w:cs="Times New Roman"/>
          <w:b/>
          <w:sz w:val="20"/>
          <w:szCs w:val="20"/>
        </w:rPr>
        <w:sectPr w:rsidR="00647068" w:rsidRPr="00B42017" w:rsidSect="00B42017">
          <w:type w:val="continuous"/>
          <w:pgSz w:w="12240" w:h="15840"/>
          <w:pgMar w:top="432" w:right="1008" w:bottom="432" w:left="1008" w:header="720" w:footer="720" w:gutter="0"/>
          <w:cols w:num="2" w:space="720"/>
          <w:docGrid w:linePitch="360"/>
        </w:sectPr>
      </w:pPr>
    </w:p>
    <w:p w:rsidR="00200DC1" w:rsidRPr="00E32369" w:rsidRDefault="001B0EEC" w:rsidP="0044639F">
      <w:pPr>
        <w:spacing w:after="0" w:line="240" w:lineRule="auto"/>
        <w:rPr>
          <w:rFonts w:ascii="Times New Roman" w:hAnsi="Times New Roman" w:cs="Times New Roman"/>
          <w:i/>
          <w:szCs w:val="20"/>
        </w:rPr>
      </w:pPr>
      <w:r w:rsidRPr="00E32369">
        <w:rPr>
          <w:rFonts w:ascii="Times New Roman" w:hAnsi="Times New Roman" w:cs="Times New Roman"/>
          <w:noProof/>
          <w:sz w:val="18"/>
          <w:szCs w:val="16"/>
        </w:rPr>
        <mc:AlternateContent>
          <mc:Choice Requires="wps">
            <w:drawing>
              <wp:anchor distT="0" distB="0" distL="114300" distR="114300" simplePos="0" relativeHeight="251658240" behindDoc="0" locked="0" layoutInCell="1" allowOverlap="1" wp14:anchorId="505F19B8" wp14:editId="6B6A7D09">
                <wp:simplePos x="0" y="0"/>
                <wp:positionH relativeFrom="column">
                  <wp:posOffset>36195</wp:posOffset>
                </wp:positionH>
                <wp:positionV relativeFrom="paragraph">
                  <wp:posOffset>113030</wp:posOffset>
                </wp:positionV>
                <wp:extent cx="333375" cy="152400"/>
                <wp:effectExtent l="0" t="0" r="2857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8BB34" id="Oval 2" o:spid="_x0000_s1026" style="position:absolute;margin-left:2.85pt;margin-top:8.9pt;width:26.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8MJQIAAEkEAAAOAAAAZHJzL2Uyb0RvYy54bWysVFFvEzEMfkfiP0R5Z9eWlrFTr9PUMYQ0&#10;2KTBD3BzuV5ELg5O2uv49Ti5a+ngDZGHyI7tL/ZnJ8vrQ2fFXlMw6Co5vZhIoZ3C2rhtJb99vXvz&#10;XooQwdVg0elKPusgr1evXy17X+oZtmhrTYJBXCh7X8k2Rl8WRVCt7iBcoNeOjQ1SB5FV2hY1Qc/o&#10;nS1mk8m7okeqPaHSIfDp7WCUq4zfNFrFh6YJOgpbSc4t5p3yvkl7sVpCuSXwrVFjGvAPWXRgHF96&#10;grqFCGJH5i+ozijCgE28UNgV2DRG6VwDVzOd/FHNUwte51qYnOBPNIX/B6u+7B9JmJp7J4WDjlv0&#10;sAcrZomZ3oeSHZ78I6Xagr9H9T0Ih+sW3FbfEGHfaqg5n2nyL14EJCVwqNj0n7FmYNhFzCQdGuoS&#10;IJcvDrkXz6de6EMUig/f8rpcSKHYNF3M5pPcqwLKY7CnED9q7EQSKqmtNT4ktqCE/X2IKR8oj145&#10;f7SmvjPWZoW2m7UlwcVW8i6vIdb6FobT441hcM144RzDOtFX8moxW+TQF7YxaESapJUpYhrPIQh3&#10;rs5DmIj8MMoRjB1kLsG6kdlE5tCUDdbPTCzhMM/8/lhokX5K0fMsVzL82AFpKewnx825ms7nafiz&#10;Ml9czlihc8vm3AJOMVQloxSDuI7Dg9l5MtuWb5rmch3ecEMbk5lOzR6yGpPlec2EjW8rPYhzPXv9&#10;/gFWvwAAAP//AwBQSwMEFAAGAAgAAAAhAJBov1jdAAAABgEAAA8AAABkcnMvZG93bnJldi54bWxM&#10;j81OwzAQhO9IvIO1SNyok0CbKMSpEBIqEkIVhd7dePNHvA6x24a3ZznBcXZGM98W69kO4oST7xwp&#10;iBcRCKTKmY4aBR/vTzcZCB80GT04QgXf6GFdXl4UOjfuTG942oVGcAn5XCtoQxhzKX3VotV+4UYk&#10;9mo3WR1YTo00kz5zuR1kEkUraXVHvNDqER9brD53R6vgNa2T+Lbf19hvV/1X80Kb5/1Gqeur+eEe&#10;RMA5/IXhF5/RoWSmgzuS8WJQsEw5yOeUH2B7mSUgDgru4gxkWcj/+OUPAAAA//8DAFBLAQItABQA&#10;BgAIAAAAIQC2gziS/gAAAOEBAAATAAAAAAAAAAAAAAAAAAAAAABbQ29udGVudF9UeXBlc10ueG1s&#10;UEsBAi0AFAAGAAgAAAAhADj9If/WAAAAlAEAAAsAAAAAAAAAAAAAAAAALwEAAF9yZWxzLy5yZWxz&#10;UEsBAi0AFAAGAAgAAAAhACLbrwwlAgAASQQAAA4AAAAAAAAAAAAAAAAALgIAAGRycy9lMm9Eb2Mu&#10;eG1sUEsBAi0AFAAGAAgAAAAhAJBov1jdAAAABgEAAA8AAAAAAAAAAAAAAAAAfwQAAGRycy9kb3du&#10;cmV2LnhtbFBLBQYAAAAABAAEAPMAAACJBQAAAAA=&#10;">
                <v:fill opacity="0"/>
              </v:oval>
            </w:pict>
          </mc:Fallback>
        </mc:AlternateContent>
      </w:r>
      <w:r w:rsidR="00200DC1" w:rsidRPr="00E32369">
        <w:rPr>
          <w:rFonts w:ascii="Times New Roman" w:hAnsi="Times New Roman" w:cs="Times New Roman"/>
          <w:b/>
          <w:szCs w:val="20"/>
        </w:rPr>
        <w:t xml:space="preserve">Name: </w:t>
      </w:r>
      <w:r w:rsidR="00E03BC1" w:rsidRPr="00E32369">
        <w:rPr>
          <w:rFonts w:ascii="Times New Roman" w:hAnsi="Times New Roman" w:cs="Times New Roman"/>
          <w:szCs w:val="20"/>
          <w:u w:val="single"/>
        </w:rPr>
        <w:t>__________</w:t>
      </w:r>
      <w:r w:rsidR="001F2E29" w:rsidRPr="00E32369">
        <w:rPr>
          <w:rFonts w:ascii="Times New Roman" w:hAnsi="Times New Roman" w:cs="Times New Roman"/>
          <w:szCs w:val="20"/>
          <w:u w:val="single"/>
        </w:rPr>
        <w:t>________________</w:t>
      </w:r>
      <w:r w:rsidR="00E03BC1" w:rsidRPr="00E32369">
        <w:rPr>
          <w:rFonts w:ascii="Times New Roman" w:hAnsi="Times New Roman" w:cs="Times New Roman"/>
          <w:szCs w:val="20"/>
          <w:u w:val="single"/>
        </w:rPr>
        <w:t>__</w:t>
      </w:r>
      <w:r w:rsidR="00200DC1" w:rsidRPr="00E32369">
        <w:rPr>
          <w:rFonts w:ascii="Times New Roman" w:hAnsi="Times New Roman" w:cs="Times New Roman"/>
          <w:szCs w:val="20"/>
          <w:u w:val="single"/>
        </w:rPr>
        <w:t>___</w:t>
      </w:r>
    </w:p>
    <w:p w:rsidR="00200DC1" w:rsidRPr="00E32369" w:rsidRDefault="00200DC1" w:rsidP="00200DC1">
      <w:pPr>
        <w:spacing w:after="0" w:line="240" w:lineRule="auto"/>
        <w:rPr>
          <w:rFonts w:ascii="Times New Roman" w:hAnsi="Times New Roman" w:cs="Times New Roman"/>
          <w:sz w:val="18"/>
          <w:szCs w:val="16"/>
        </w:rPr>
      </w:pPr>
      <w:r w:rsidRPr="00E32369">
        <w:rPr>
          <w:rFonts w:ascii="Times New Roman" w:hAnsi="Times New Roman" w:cs="Times New Roman"/>
          <w:sz w:val="18"/>
          <w:szCs w:val="16"/>
        </w:rPr>
        <w:t>* Circle words that are unfamiliar and define using context clues.</w:t>
      </w:r>
    </w:p>
    <w:p w:rsidR="00200DC1" w:rsidRPr="00E32369" w:rsidRDefault="00200DC1" w:rsidP="00200DC1">
      <w:pPr>
        <w:spacing w:after="0" w:line="240" w:lineRule="auto"/>
        <w:rPr>
          <w:rFonts w:ascii="Times New Roman" w:hAnsi="Times New Roman" w:cs="Times New Roman"/>
          <w:sz w:val="18"/>
          <w:szCs w:val="16"/>
        </w:rPr>
      </w:pPr>
      <w:r w:rsidRPr="00E32369">
        <w:rPr>
          <w:rFonts w:ascii="Times New Roman" w:hAnsi="Times New Roman" w:cs="Times New Roman"/>
          <w:sz w:val="18"/>
          <w:szCs w:val="16"/>
        </w:rPr>
        <w:t xml:space="preserve">* Write </w:t>
      </w:r>
      <w:r w:rsidR="00EB238C" w:rsidRPr="00E32369">
        <w:rPr>
          <w:rFonts w:ascii="Times New Roman" w:hAnsi="Times New Roman" w:cs="Times New Roman"/>
          <w:b/>
          <w:sz w:val="18"/>
          <w:szCs w:val="16"/>
        </w:rPr>
        <w:t>at least 5</w:t>
      </w:r>
      <w:r w:rsidR="00EB238C" w:rsidRPr="00E32369">
        <w:rPr>
          <w:rFonts w:ascii="Times New Roman" w:hAnsi="Times New Roman" w:cs="Times New Roman"/>
          <w:sz w:val="18"/>
          <w:szCs w:val="16"/>
        </w:rPr>
        <w:t xml:space="preserve"> </w:t>
      </w:r>
      <w:r w:rsidRPr="00E32369">
        <w:rPr>
          <w:rFonts w:ascii="Times New Roman" w:hAnsi="Times New Roman" w:cs="Times New Roman"/>
          <w:sz w:val="18"/>
          <w:szCs w:val="16"/>
        </w:rPr>
        <w:t>comments that show you understand the text.</w:t>
      </w:r>
    </w:p>
    <w:p w:rsidR="00200DC1" w:rsidRPr="00E32369" w:rsidRDefault="00E32369" w:rsidP="00200DC1">
      <w:pPr>
        <w:spacing w:after="0" w:line="240" w:lineRule="auto"/>
        <w:rPr>
          <w:rFonts w:ascii="Times New Roman" w:hAnsi="Times New Roman" w:cs="Times New Roman"/>
          <w:sz w:val="18"/>
          <w:szCs w:val="16"/>
        </w:rPr>
      </w:pPr>
      <w:r w:rsidRPr="00E32369">
        <w:rPr>
          <w:rFonts w:ascii="Times New Roman" w:hAnsi="Times New Roman" w:cs="Times New Roman"/>
          <w:sz w:val="18"/>
          <w:szCs w:val="16"/>
        </w:rPr>
        <w:t xml:space="preserve">* Underline </w:t>
      </w:r>
      <w:r w:rsidRPr="00E32369">
        <w:rPr>
          <w:rFonts w:ascii="Times New Roman" w:hAnsi="Times New Roman" w:cs="Times New Roman"/>
          <w:b/>
          <w:sz w:val="18"/>
          <w:szCs w:val="16"/>
        </w:rPr>
        <w:t>3</w:t>
      </w:r>
      <w:r w:rsidRPr="00E32369">
        <w:rPr>
          <w:rFonts w:ascii="Times New Roman" w:hAnsi="Times New Roman" w:cs="Times New Roman"/>
          <w:sz w:val="18"/>
          <w:szCs w:val="16"/>
        </w:rPr>
        <w:t xml:space="preserve"> lines in the text that you have questions about </w:t>
      </w:r>
      <w:r w:rsidR="00200DC1" w:rsidRPr="00E32369">
        <w:rPr>
          <w:rFonts w:ascii="Times New Roman" w:hAnsi="Times New Roman" w:cs="Times New Roman"/>
          <w:sz w:val="18"/>
          <w:szCs w:val="16"/>
        </w:rPr>
        <w:t xml:space="preserve"> </w:t>
      </w:r>
      <w:r w:rsidRPr="00E32369">
        <w:rPr>
          <w:rFonts w:ascii="Times New Roman" w:hAnsi="Times New Roman" w:cs="Times New Roman"/>
          <w:sz w:val="18"/>
          <w:szCs w:val="16"/>
        </w:rPr>
        <w:t xml:space="preserve">Write your question in the margins. </w:t>
      </w:r>
    </w:p>
    <w:p w:rsidR="00EB238C" w:rsidRPr="00E32369" w:rsidRDefault="00EB238C" w:rsidP="00200DC1">
      <w:pPr>
        <w:spacing w:after="0" w:line="240" w:lineRule="auto"/>
        <w:rPr>
          <w:rFonts w:ascii="Times New Roman" w:hAnsi="Times New Roman" w:cs="Times New Roman"/>
          <w:sz w:val="18"/>
          <w:szCs w:val="16"/>
        </w:rPr>
      </w:pPr>
      <w:r w:rsidRPr="00E32369">
        <w:rPr>
          <w:rFonts w:ascii="Times New Roman" w:hAnsi="Times New Roman" w:cs="Times New Roman"/>
          <w:sz w:val="18"/>
          <w:szCs w:val="16"/>
        </w:rPr>
        <w:t xml:space="preserve">* Highlight information </w:t>
      </w:r>
      <w:r w:rsidR="00E32369" w:rsidRPr="00E32369">
        <w:rPr>
          <w:rFonts w:ascii="Times New Roman" w:hAnsi="Times New Roman" w:cs="Times New Roman"/>
          <w:sz w:val="18"/>
          <w:szCs w:val="16"/>
        </w:rPr>
        <w:t xml:space="preserve">that shows Roald Dahl’s </w:t>
      </w:r>
      <w:r w:rsidR="00E32369">
        <w:rPr>
          <w:rFonts w:ascii="Times New Roman" w:hAnsi="Times New Roman" w:cs="Times New Roman"/>
          <w:sz w:val="18"/>
          <w:szCs w:val="16"/>
        </w:rPr>
        <w:t xml:space="preserve">contribution to the medical community </w:t>
      </w:r>
    </w:p>
    <w:p w:rsidR="00B2025B" w:rsidRDefault="00B2025B" w:rsidP="00200DC1">
      <w:pPr>
        <w:spacing w:after="0" w:line="240" w:lineRule="auto"/>
        <w:rPr>
          <w:rFonts w:ascii="Times New Roman" w:hAnsi="Times New Roman" w:cs="Times New Roman"/>
          <w:sz w:val="20"/>
          <w:szCs w:val="20"/>
        </w:rPr>
        <w:sectPr w:rsidR="00B2025B" w:rsidSect="00200DC1">
          <w:type w:val="continuous"/>
          <w:pgSz w:w="12240" w:h="15840"/>
          <w:pgMar w:top="432" w:right="1008" w:bottom="432" w:left="1008" w:header="720" w:footer="720" w:gutter="0"/>
          <w:cols w:space="720"/>
          <w:docGrid w:linePitch="360"/>
        </w:sectPr>
      </w:pPr>
    </w:p>
    <w:p w:rsidR="00200DC1" w:rsidRPr="00B42017" w:rsidRDefault="00200DC1" w:rsidP="00200DC1">
      <w:pPr>
        <w:spacing w:after="0" w:line="240" w:lineRule="auto"/>
        <w:rPr>
          <w:rFonts w:ascii="Times New Roman" w:hAnsi="Times New Roman" w:cs="Times New Roman"/>
          <w:sz w:val="20"/>
          <w:szCs w:val="20"/>
        </w:rPr>
      </w:pPr>
    </w:p>
    <w:tbl>
      <w:tblPr>
        <w:tblStyle w:val="TableGrid"/>
        <w:tblW w:w="5301" w:type="dxa"/>
        <w:jc w:val="center"/>
        <w:tblLook w:val="04A0" w:firstRow="1" w:lastRow="0" w:firstColumn="1" w:lastColumn="0" w:noHBand="0" w:noVBand="1"/>
      </w:tblPr>
      <w:tblGrid>
        <w:gridCol w:w="462"/>
        <w:gridCol w:w="1278"/>
        <w:gridCol w:w="1278"/>
        <w:gridCol w:w="1187"/>
        <w:gridCol w:w="1096"/>
      </w:tblGrid>
      <w:tr w:rsidR="00200DC1" w:rsidRPr="00B42017" w:rsidTr="00E9308F">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200DC1" w:rsidRPr="00B42017" w:rsidRDefault="00200DC1" w:rsidP="00200DC1">
            <w:pPr>
              <w:spacing w:after="0" w:line="240" w:lineRule="auto"/>
              <w:ind w:left="113" w:right="113"/>
              <w:jc w:val="center"/>
              <w:rPr>
                <w:rFonts w:ascii="Times New Roman" w:hAnsi="Times New Roman" w:cs="Times New Roman"/>
                <w:b/>
                <w:sz w:val="20"/>
                <w:szCs w:val="20"/>
              </w:rPr>
            </w:pPr>
            <w:r w:rsidRPr="00B42017">
              <w:rPr>
                <w:rFonts w:ascii="Times New Roman" w:hAnsi="Times New Roman" w:cs="Times New Roman"/>
                <w:b/>
                <w:sz w:val="20"/>
                <w:szCs w:val="20"/>
              </w:rPr>
              <w:t>Annotation Rubric</w:t>
            </w:r>
          </w:p>
        </w:tc>
        <w:tc>
          <w:tcPr>
            <w:tcW w:w="1278" w:type="dxa"/>
            <w:tcBorders>
              <w:top w:val="single" w:sz="12" w:space="0" w:color="auto"/>
              <w:lef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Exceeds Expectations</w:t>
            </w:r>
          </w:p>
        </w:tc>
        <w:tc>
          <w:tcPr>
            <w:tcW w:w="1278"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Meets Expectations</w:t>
            </w:r>
          </w:p>
        </w:tc>
        <w:tc>
          <w:tcPr>
            <w:tcW w:w="1187"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Progressing</w:t>
            </w:r>
          </w:p>
        </w:tc>
        <w:tc>
          <w:tcPr>
            <w:tcW w:w="1096" w:type="dxa"/>
            <w:tcBorders>
              <w:top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Not There Yet</w:t>
            </w:r>
          </w:p>
        </w:tc>
      </w:tr>
      <w:tr w:rsidR="00200DC1" w:rsidRPr="00B42017" w:rsidTr="00E9308F">
        <w:trPr>
          <w:trHeight w:val="53"/>
          <w:jc w:val="center"/>
        </w:trPr>
        <w:tc>
          <w:tcPr>
            <w:tcW w:w="462" w:type="dxa"/>
            <w:vMerge/>
            <w:tcBorders>
              <w:left w:val="single" w:sz="12" w:space="0" w:color="auto"/>
            </w:tcBorders>
            <w:shd w:val="clear" w:color="auto" w:fill="D9D9D9" w:themeFill="background1" w:themeFillShade="D9"/>
          </w:tcPr>
          <w:p w:rsidR="00200DC1" w:rsidRPr="00B42017" w:rsidRDefault="00200DC1" w:rsidP="00200DC1">
            <w:pPr>
              <w:spacing w:after="0" w:line="240" w:lineRule="auto"/>
              <w:rPr>
                <w:rFonts w:ascii="Times New Roman" w:hAnsi="Times New Roman" w:cs="Times New Roman"/>
                <w:sz w:val="20"/>
                <w:szCs w:val="20"/>
              </w:rPr>
            </w:pPr>
          </w:p>
        </w:tc>
        <w:tc>
          <w:tcPr>
            <w:tcW w:w="1278" w:type="dxa"/>
            <w:tcBorders>
              <w:lef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Strong</w:t>
            </w:r>
            <w:r w:rsidRPr="00B42017">
              <w:rPr>
                <w:rFonts w:ascii="Times New Roman" w:hAnsi="Times New Roman" w:cs="Times New Roman"/>
                <w:sz w:val="20"/>
                <w:szCs w:val="20"/>
              </w:rPr>
              <w:t xml:space="preserve"> evidence of interaction with the text.</w:t>
            </w:r>
          </w:p>
        </w:tc>
        <w:tc>
          <w:tcPr>
            <w:tcW w:w="1278"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Good</w:t>
            </w:r>
            <w:r w:rsidRPr="00B42017">
              <w:rPr>
                <w:rFonts w:ascii="Times New Roman" w:hAnsi="Times New Roman" w:cs="Times New Roman"/>
                <w:sz w:val="20"/>
                <w:szCs w:val="20"/>
              </w:rPr>
              <w:t xml:space="preserve"> evidence of interaction with the text.</w:t>
            </w:r>
          </w:p>
        </w:tc>
        <w:tc>
          <w:tcPr>
            <w:tcW w:w="1187"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Some</w:t>
            </w:r>
            <w:r w:rsidRPr="00B42017">
              <w:rPr>
                <w:rFonts w:ascii="Times New Roman" w:hAnsi="Times New Roman" w:cs="Times New Roman"/>
                <w:sz w:val="20"/>
                <w:szCs w:val="20"/>
              </w:rPr>
              <w:t xml:space="preserve"> evidence of interaction with the text.</w:t>
            </w:r>
          </w:p>
        </w:tc>
        <w:tc>
          <w:tcPr>
            <w:tcW w:w="1096" w:type="dxa"/>
            <w:tcBorders>
              <w:righ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Little/no</w:t>
            </w:r>
            <w:r w:rsidRPr="00B42017">
              <w:rPr>
                <w:rFonts w:ascii="Times New Roman" w:hAnsi="Times New Roman" w:cs="Times New Roman"/>
                <w:sz w:val="20"/>
                <w:szCs w:val="20"/>
              </w:rPr>
              <w:t xml:space="preserve"> evidence of interaction with the text.</w:t>
            </w:r>
          </w:p>
        </w:tc>
      </w:tr>
      <w:tr w:rsidR="00200DC1" w:rsidRPr="00B42017" w:rsidTr="00E9308F">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200DC1" w:rsidRPr="00B42017" w:rsidRDefault="00200DC1" w:rsidP="00200DC1">
            <w:pPr>
              <w:spacing w:after="0" w:line="240" w:lineRule="auto"/>
              <w:jc w:val="center"/>
              <w:rPr>
                <w:rFonts w:ascii="Times New Roman" w:hAnsi="Times New Roman" w:cs="Times New Roman"/>
                <w:b/>
                <w:sz w:val="20"/>
                <w:szCs w:val="20"/>
              </w:rPr>
            </w:pPr>
          </w:p>
        </w:tc>
        <w:tc>
          <w:tcPr>
            <w:tcW w:w="1278" w:type="dxa"/>
            <w:tcBorders>
              <w:left w:val="single" w:sz="12" w:space="0" w:color="auto"/>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50 points</w:t>
            </w:r>
          </w:p>
        </w:tc>
        <w:tc>
          <w:tcPr>
            <w:tcW w:w="1278"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40 points</w:t>
            </w:r>
          </w:p>
        </w:tc>
        <w:tc>
          <w:tcPr>
            <w:tcW w:w="1187"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30 points</w:t>
            </w:r>
          </w:p>
        </w:tc>
        <w:tc>
          <w:tcPr>
            <w:tcW w:w="1096" w:type="dxa"/>
            <w:tcBorders>
              <w:bottom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20 points</w:t>
            </w: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(or below)</w:t>
            </w:r>
          </w:p>
        </w:tc>
      </w:tr>
    </w:tbl>
    <w:p w:rsidR="00B2025B" w:rsidRPr="003D5CE5" w:rsidRDefault="00B2025B" w:rsidP="003D5CE5">
      <w:pPr>
        <w:spacing w:before="100" w:beforeAutospacing="1" w:after="100" w:afterAutospacing="1" w:line="240" w:lineRule="auto"/>
        <w:outlineLvl w:val="0"/>
        <w:rPr>
          <w:rFonts w:ascii="Times New Roman" w:eastAsia="Times New Roman" w:hAnsi="Times New Roman" w:cs="Times New Roman"/>
          <w:b/>
          <w:bCs/>
          <w:kern w:val="36"/>
          <w:sz w:val="28"/>
          <w:szCs w:val="20"/>
        </w:rPr>
      </w:pPr>
      <w:r w:rsidRPr="00B2025B">
        <w:rPr>
          <w:rFonts w:ascii="Times New Roman" w:eastAsia="Times New Roman" w:hAnsi="Times New Roman" w:cs="Times New Roman"/>
          <w:b/>
          <w:bCs/>
          <w:kern w:val="36"/>
          <w:sz w:val="28"/>
          <w:szCs w:val="20"/>
        </w:rPr>
        <w:t xml:space="preserve">Roald Dahl was fascinated by medicine </w:t>
      </w:r>
      <w:r w:rsidRPr="00B2025B">
        <w:rPr>
          <w:rFonts w:ascii="Times New Roman" w:hAnsi="Times New Roman" w:cs="Times New Roman"/>
          <w:sz w:val="16"/>
          <w:szCs w:val="20"/>
        </w:rPr>
        <w:t>Adapted from the Washington Post, November 2016</w:t>
      </w:r>
    </w:p>
    <w:p w:rsidR="00B2025B" w:rsidRPr="008001AC" w:rsidRDefault="00B2025B" w:rsidP="00B2025B">
      <w:pPr>
        <w:rPr>
          <w:rFonts w:ascii="Times New Roman" w:hAnsi="Times New Roman" w:cs="Times New Roman"/>
          <w:sz w:val="20"/>
          <w:szCs w:val="20"/>
        </w:rPr>
      </w:pPr>
      <w:r w:rsidRPr="008001AC">
        <w:rPr>
          <w:rFonts w:ascii="Times New Roman" w:hAnsi="Times New Roman" w:cs="Times New Roman"/>
          <w:sz w:val="20"/>
          <w:szCs w:val="20"/>
        </w:rPr>
        <w:t>In 1952, Roald Dahl volunteered for a medical experiment being run out of a New York Hospital. By this point, the 36-year-old had already started to make a name for himself as a writer, with stories published in several big newspapers, but his decision to sign up for a medical study came from a place of pure curiosity.</w:t>
      </w:r>
    </w:p>
    <w:p w:rsidR="00B2025B" w:rsidRPr="008001AC" w:rsidRDefault="00B2025B" w:rsidP="00B2025B">
      <w:pPr>
        <w:rPr>
          <w:rFonts w:ascii="Times New Roman" w:hAnsi="Times New Roman" w:cs="Times New Roman"/>
          <w:sz w:val="20"/>
          <w:szCs w:val="20"/>
        </w:rPr>
      </w:pPr>
      <w:r w:rsidRPr="008001AC">
        <w:rPr>
          <w:rFonts w:ascii="Times New Roman" w:hAnsi="Times New Roman" w:cs="Times New Roman"/>
          <w:sz w:val="20"/>
          <w:szCs w:val="20"/>
        </w:rPr>
        <w:t xml:space="preserve">“They stuffed the tube up my nose and right down into the stomach and left it there for two hours,” he wrote later to his mother. Parts of the procedure Dahl found “unpleasant,” but mostly he </w:t>
      </w:r>
      <w:r w:rsidRPr="00D81722">
        <w:rPr>
          <w:rFonts w:ascii="Times New Roman" w:hAnsi="Times New Roman" w:cs="Times New Roman"/>
          <w:b/>
          <w:sz w:val="20"/>
          <w:szCs w:val="20"/>
        </w:rPr>
        <w:t xml:space="preserve">marveled </w:t>
      </w:r>
      <w:r w:rsidRPr="008001AC">
        <w:rPr>
          <w:rFonts w:ascii="Times New Roman" w:hAnsi="Times New Roman" w:cs="Times New Roman"/>
          <w:sz w:val="20"/>
          <w:szCs w:val="20"/>
        </w:rPr>
        <w:t xml:space="preserve">at being able to see the medical world up close. “The machine said there was nothing wrong with my own stomach,” he </w:t>
      </w:r>
      <w:r w:rsidR="00D81722" w:rsidRPr="008001AC">
        <w:rPr>
          <w:rFonts w:ascii="Times New Roman" w:hAnsi="Times New Roman" w:cs="Times New Roman"/>
          <w:sz w:val="20"/>
          <w:szCs w:val="20"/>
        </w:rPr>
        <w:t>decided</w:t>
      </w:r>
      <w:r w:rsidRPr="008001AC">
        <w:rPr>
          <w:rFonts w:ascii="Times New Roman" w:hAnsi="Times New Roman" w:cs="Times New Roman"/>
          <w:sz w:val="20"/>
          <w:szCs w:val="20"/>
        </w:rPr>
        <w:t>, “but I’m going again because they find out a lot each time.”</w:t>
      </w:r>
    </w:p>
    <w:p w:rsidR="00B2025B" w:rsidRPr="008001AC" w:rsidRDefault="00B2025B" w:rsidP="00B2025B">
      <w:pPr>
        <w:rPr>
          <w:rFonts w:ascii="Times New Roman" w:hAnsi="Times New Roman" w:cs="Times New Roman"/>
          <w:sz w:val="20"/>
          <w:szCs w:val="20"/>
        </w:rPr>
      </w:pPr>
      <w:r w:rsidRPr="008001AC">
        <w:rPr>
          <w:rFonts w:ascii="Times New Roman" w:hAnsi="Times New Roman" w:cs="Times New Roman"/>
          <w:sz w:val="20"/>
          <w:szCs w:val="20"/>
        </w:rPr>
        <w:t>This kind of behavior was not unusual for the author of “</w:t>
      </w:r>
      <w:hyperlink r:id="rId8" w:history="1">
        <w:r w:rsidRPr="008001AC">
          <w:rPr>
            <w:rStyle w:val="Hyperlink"/>
            <w:rFonts w:ascii="Times New Roman" w:hAnsi="Times New Roman" w:cs="Times New Roman"/>
            <w:color w:val="auto"/>
            <w:sz w:val="20"/>
            <w:szCs w:val="20"/>
            <w:u w:val="none"/>
          </w:rPr>
          <w:t>Charlie and the Chocolate Factory</w:t>
        </w:r>
      </w:hyperlink>
      <w:r w:rsidRPr="008001AC">
        <w:rPr>
          <w:rFonts w:ascii="Times New Roman" w:hAnsi="Times New Roman" w:cs="Times New Roman"/>
          <w:sz w:val="20"/>
          <w:szCs w:val="20"/>
        </w:rPr>
        <w:t xml:space="preserve">.” While Dahl is known around the world for his energetic children’s books, he also held a quieter, </w:t>
      </w:r>
      <w:r w:rsidRPr="00D81722">
        <w:rPr>
          <w:rFonts w:ascii="Times New Roman" w:hAnsi="Times New Roman" w:cs="Times New Roman"/>
          <w:b/>
          <w:sz w:val="20"/>
          <w:szCs w:val="20"/>
        </w:rPr>
        <w:t>fascination</w:t>
      </w:r>
      <w:r w:rsidRPr="008001AC">
        <w:rPr>
          <w:rFonts w:ascii="Times New Roman" w:hAnsi="Times New Roman" w:cs="Times New Roman"/>
          <w:sz w:val="20"/>
          <w:szCs w:val="20"/>
        </w:rPr>
        <w:t xml:space="preserve"> with medicine that spanned his entire adult life. That passion not only crept into Dahl’s fiction over the years, but even led to the writer’s making some groundbreaking contributions to the field.</w:t>
      </w:r>
    </w:p>
    <w:p w:rsidR="00B2025B" w:rsidRPr="008001AC" w:rsidRDefault="00B2025B" w:rsidP="00B2025B">
      <w:pPr>
        <w:rPr>
          <w:rFonts w:ascii="Times New Roman" w:hAnsi="Times New Roman" w:cs="Times New Roman"/>
          <w:sz w:val="20"/>
          <w:szCs w:val="20"/>
        </w:rPr>
      </w:pPr>
      <w:r w:rsidRPr="008001AC">
        <w:rPr>
          <w:rFonts w:ascii="Times New Roman" w:hAnsi="Times New Roman" w:cs="Times New Roman"/>
          <w:sz w:val="20"/>
          <w:szCs w:val="20"/>
        </w:rPr>
        <w:t xml:space="preserve">He led </w:t>
      </w:r>
      <w:r w:rsidRPr="008A48A0">
        <w:rPr>
          <w:rFonts w:ascii="Times New Roman" w:hAnsi="Times New Roman" w:cs="Times New Roman"/>
          <w:b/>
          <w:sz w:val="20"/>
          <w:szCs w:val="20"/>
        </w:rPr>
        <w:t>vaccination</w:t>
      </w:r>
      <w:r w:rsidRPr="008001AC">
        <w:rPr>
          <w:rFonts w:ascii="Times New Roman" w:hAnsi="Times New Roman" w:cs="Times New Roman"/>
          <w:sz w:val="20"/>
          <w:szCs w:val="20"/>
        </w:rPr>
        <w:t xml:space="preserve"> awareness campaigns and invented a medical device that was implanted in thousands of children. And when his first wife suffered a stroke, Dahl helped to come up with a treatment. “He’s almost single-handedly changed our approach to stroke recovery,” says Tom Solomon, a British </w:t>
      </w:r>
      <w:r w:rsidRPr="003D5CE5">
        <w:rPr>
          <w:rFonts w:ascii="Times New Roman" w:hAnsi="Times New Roman" w:cs="Times New Roman"/>
          <w:sz w:val="20"/>
          <w:szCs w:val="20"/>
        </w:rPr>
        <w:t>neurologist,</w:t>
      </w:r>
      <w:r w:rsidRPr="008001AC">
        <w:rPr>
          <w:rFonts w:ascii="Times New Roman" w:hAnsi="Times New Roman" w:cs="Times New Roman"/>
          <w:sz w:val="20"/>
          <w:szCs w:val="20"/>
        </w:rPr>
        <w:t xml:space="preserve"> “and helped to develop a process that we will follow today with patients.” </w:t>
      </w:r>
    </w:p>
    <w:p w:rsidR="00B2025B" w:rsidRPr="008001AC" w:rsidRDefault="00B2025B" w:rsidP="00B2025B">
      <w:pPr>
        <w:rPr>
          <w:rFonts w:ascii="Times New Roman" w:hAnsi="Times New Roman" w:cs="Times New Roman"/>
          <w:sz w:val="20"/>
          <w:szCs w:val="20"/>
        </w:rPr>
      </w:pPr>
      <w:r w:rsidRPr="008001AC">
        <w:rPr>
          <w:rFonts w:ascii="Times New Roman" w:hAnsi="Times New Roman" w:cs="Times New Roman"/>
          <w:sz w:val="20"/>
          <w:szCs w:val="20"/>
        </w:rPr>
        <w:t xml:space="preserve">“He was definitely a fixer. All during our lives he was a fixer,” says Dahl’s daughter Ophelia. “If there was a problem, he felt you should be able to address it with enough know-how and imagination.” </w:t>
      </w:r>
    </w:p>
    <w:p w:rsidR="00B2025B" w:rsidRPr="008001AC" w:rsidRDefault="00B2025B" w:rsidP="00B2025B">
      <w:pPr>
        <w:pStyle w:val="NormalWeb"/>
        <w:rPr>
          <w:sz w:val="20"/>
          <w:szCs w:val="20"/>
        </w:rPr>
      </w:pPr>
      <w:r w:rsidRPr="008001AC">
        <w:rPr>
          <w:sz w:val="20"/>
          <w:szCs w:val="20"/>
        </w:rPr>
        <w:t xml:space="preserve">Dahl’s fascination with medicine began at an early age. At boarding school, he kept a notebook documenting reasons why students visited the school nurse. </w:t>
      </w:r>
    </w:p>
    <w:p w:rsidR="00B2025B" w:rsidRPr="008001AC" w:rsidRDefault="00B2025B" w:rsidP="00B2025B">
      <w:pPr>
        <w:pStyle w:val="NormalWeb"/>
        <w:rPr>
          <w:sz w:val="20"/>
          <w:szCs w:val="20"/>
        </w:rPr>
      </w:pPr>
      <w:r w:rsidRPr="008001AC">
        <w:rPr>
          <w:sz w:val="20"/>
          <w:szCs w:val="20"/>
        </w:rPr>
        <w:t xml:space="preserve">Rather than pursue medicine as a career, however, Dahl wound up joining the army and fighting for England in </w:t>
      </w:r>
      <w:r w:rsidRPr="008001AC">
        <w:rPr>
          <w:sz w:val="20"/>
          <w:szCs w:val="20"/>
        </w:rPr>
        <w:t xml:space="preserve">WWII. His plane crashed in a North African desert, leaving him temporarily blind and in need of several surgeries on his spine. For many years he kept a jar of </w:t>
      </w:r>
      <w:r w:rsidRPr="008A48A0">
        <w:rPr>
          <w:b/>
          <w:sz w:val="20"/>
          <w:szCs w:val="20"/>
        </w:rPr>
        <w:t>preserved</w:t>
      </w:r>
      <w:r w:rsidRPr="008001AC">
        <w:rPr>
          <w:sz w:val="20"/>
          <w:szCs w:val="20"/>
        </w:rPr>
        <w:t xml:space="preserve"> spinal shavings on his writing desk. </w:t>
      </w:r>
    </w:p>
    <w:p w:rsidR="00B2025B" w:rsidRPr="008001AC" w:rsidRDefault="00B2025B" w:rsidP="00B2025B">
      <w:pPr>
        <w:pStyle w:val="NormalWeb"/>
        <w:rPr>
          <w:sz w:val="20"/>
          <w:szCs w:val="20"/>
        </w:rPr>
      </w:pPr>
      <w:r w:rsidRPr="008001AC">
        <w:rPr>
          <w:sz w:val="20"/>
          <w:szCs w:val="20"/>
        </w:rPr>
        <w:t xml:space="preserve">It wasn’t until a series of tragedies struck his family that Dahl made his contributions to the medical community. In 1960, while in the US, his 4-month-old son’s carriage </w:t>
      </w:r>
      <w:hyperlink r:id="rId9" w:history="1">
        <w:r w:rsidRPr="008001AC">
          <w:rPr>
            <w:rStyle w:val="Hyperlink"/>
            <w:color w:val="auto"/>
            <w:sz w:val="20"/>
            <w:szCs w:val="20"/>
            <w:u w:val="none"/>
          </w:rPr>
          <w:t>was struck by a taxi</w:t>
        </w:r>
      </w:hyperlink>
      <w:r w:rsidRPr="008001AC">
        <w:rPr>
          <w:sz w:val="20"/>
          <w:szCs w:val="20"/>
        </w:rPr>
        <w:t xml:space="preserve"> while crossing the street in New York City; baby Theo was launched 40 feet into the air before colliding with the side of a bus. </w:t>
      </w:r>
    </w:p>
    <w:p w:rsidR="00B2025B" w:rsidRPr="008001AC" w:rsidRDefault="00B2025B" w:rsidP="00B2025B">
      <w:pPr>
        <w:pStyle w:val="NormalWeb"/>
        <w:rPr>
          <w:sz w:val="20"/>
          <w:szCs w:val="20"/>
        </w:rPr>
      </w:pPr>
      <w:r w:rsidRPr="008001AC">
        <w:rPr>
          <w:sz w:val="20"/>
          <w:szCs w:val="20"/>
        </w:rPr>
        <w:t xml:space="preserve">Theo’s skull was shattered, but he survived, with the help of a </w:t>
      </w:r>
      <w:r w:rsidRPr="001A1BC0">
        <w:rPr>
          <w:sz w:val="20"/>
          <w:szCs w:val="20"/>
        </w:rPr>
        <w:t>shunt</w:t>
      </w:r>
      <w:r w:rsidRPr="008001AC">
        <w:rPr>
          <w:sz w:val="20"/>
          <w:szCs w:val="20"/>
        </w:rPr>
        <w:t xml:space="preserve"> that drained excess fluid from around his brain. But these shunts contained tiny slits that could easily get blocked by bits of debris. Theo’s shunt would malfunction six times over the next nine months, each requiring a frantic return trip to the hospital and another intense surgery.</w:t>
      </w:r>
    </w:p>
    <w:p w:rsidR="00B2025B" w:rsidRPr="008001AC" w:rsidRDefault="00B2025B" w:rsidP="00B2025B">
      <w:pPr>
        <w:pStyle w:val="NormalWeb"/>
        <w:rPr>
          <w:sz w:val="20"/>
          <w:szCs w:val="20"/>
        </w:rPr>
      </w:pPr>
      <w:r w:rsidRPr="008001AC">
        <w:rPr>
          <w:sz w:val="20"/>
          <w:szCs w:val="20"/>
        </w:rPr>
        <w:t xml:space="preserve">Dahl was furious that so much pain and suffering could be caused by this one tiny instrument. So he started looking into how shunts were made, and he discussed ways of improving them with one of Theo’s doctors, Kenneth Till. With the help of toymaker and engineer Stanley Wade, they developed the Wade-Dahl-Till (WDT) valve, which was eventually fitted in 3,000 to 5,000 children around the world. </w:t>
      </w:r>
    </w:p>
    <w:p w:rsidR="00B2025B" w:rsidRPr="008001AC" w:rsidRDefault="00B2025B" w:rsidP="00B2025B">
      <w:pPr>
        <w:pStyle w:val="NormalWeb"/>
        <w:rPr>
          <w:sz w:val="20"/>
          <w:szCs w:val="20"/>
        </w:rPr>
      </w:pPr>
      <w:r w:rsidRPr="008001AC">
        <w:rPr>
          <w:sz w:val="20"/>
          <w:szCs w:val="20"/>
        </w:rPr>
        <w:t xml:space="preserve">Just two years later, tragedy struck again. Dahl’s eldest daughter, Olivia, </w:t>
      </w:r>
      <w:hyperlink r:id="rId10" w:history="1">
        <w:r w:rsidRPr="008001AC">
          <w:rPr>
            <w:rStyle w:val="Hyperlink"/>
            <w:color w:val="auto"/>
            <w:sz w:val="20"/>
            <w:szCs w:val="20"/>
            <w:u w:val="none"/>
          </w:rPr>
          <w:t>came down with the measles and suddenly died</w:t>
        </w:r>
      </w:hyperlink>
      <w:r w:rsidRPr="008001AC">
        <w:rPr>
          <w:sz w:val="20"/>
          <w:szCs w:val="20"/>
        </w:rPr>
        <w:t xml:space="preserve"> of a rare type of brain </w:t>
      </w:r>
      <w:r w:rsidRPr="00454543">
        <w:rPr>
          <w:b/>
          <w:sz w:val="20"/>
          <w:szCs w:val="20"/>
        </w:rPr>
        <w:t xml:space="preserve">inflammation </w:t>
      </w:r>
      <w:r w:rsidRPr="008001AC">
        <w:rPr>
          <w:sz w:val="20"/>
          <w:szCs w:val="20"/>
        </w:rPr>
        <w:t>caused by the virus. After mourning his daughter’s death, Dahl lead a national awareness campaign to increase vaccination rates among British children. “A pop star has teenage appeal and power,” Dahl told reporters, “I have great child power. I understand how a child’s mind works — that’s how I can help and influence.”</w:t>
      </w:r>
    </w:p>
    <w:p w:rsidR="00B2025B" w:rsidRPr="008001AC" w:rsidRDefault="00B2025B" w:rsidP="00B2025B">
      <w:pPr>
        <w:pStyle w:val="NormalWeb"/>
        <w:rPr>
          <w:sz w:val="20"/>
          <w:szCs w:val="20"/>
        </w:rPr>
      </w:pPr>
      <w:r w:rsidRPr="008001AC">
        <w:rPr>
          <w:sz w:val="20"/>
          <w:szCs w:val="20"/>
        </w:rPr>
        <w:t>For the rest of his life, Dahl would retain a keen interest in medicine. He continually referred to himself as a “frustrated doctor,” and his second wife, Felicity Crosland, used to tell the story of a plane ride they took where a fellow passenger needed medical attention. A flight attendant asked whether there was a doctor onboard, and Dahl had to be physically restrained from jumping to his feet. His 1981 book “</w:t>
      </w:r>
      <w:hyperlink r:id="rId11" w:history="1">
        <w:r w:rsidRPr="008001AC">
          <w:rPr>
            <w:rStyle w:val="Hyperlink"/>
            <w:color w:val="auto"/>
            <w:sz w:val="20"/>
            <w:szCs w:val="20"/>
            <w:u w:val="none"/>
          </w:rPr>
          <w:t>George’s Marvelous Medicine</w:t>
        </w:r>
      </w:hyperlink>
      <w:r w:rsidRPr="008001AC">
        <w:rPr>
          <w:sz w:val="20"/>
          <w:szCs w:val="20"/>
        </w:rPr>
        <w:t xml:space="preserve">” about a boy who takes revenge on his grouchy grandmother by replacing her medicine with a mixture of shampoo, horse pills and floor polish is amusingly dedicated to “doctors everywhere.” </w:t>
      </w:r>
    </w:p>
    <w:p w:rsidR="00B2025B" w:rsidRPr="008001AC" w:rsidRDefault="00B2025B" w:rsidP="00B2025B">
      <w:pPr>
        <w:pStyle w:val="NormalWeb"/>
        <w:rPr>
          <w:sz w:val="20"/>
          <w:szCs w:val="20"/>
        </w:rPr>
      </w:pPr>
      <w:r w:rsidRPr="008001AC">
        <w:rPr>
          <w:sz w:val="20"/>
          <w:szCs w:val="20"/>
        </w:rPr>
        <w:t>But as for taking credit for his contributions to medical care, Dahl was very shy. Dahl left all the credit to others.</w:t>
      </w:r>
    </w:p>
    <w:p w:rsidR="003D5CE5" w:rsidRPr="003D5CE5" w:rsidRDefault="00B2025B" w:rsidP="003D5CE5">
      <w:pPr>
        <w:pStyle w:val="NormalWeb"/>
        <w:rPr>
          <w:sz w:val="20"/>
          <w:szCs w:val="20"/>
        </w:rPr>
        <w:sectPr w:rsidR="003D5CE5" w:rsidRPr="003D5CE5" w:rsidSect="00B2025B">
          <w:type w:val="continuous"/>
          <w:pgSz w:w="12240" w:h="15840"/>
          <w:pgMar w:top="432" w:right="1008" w:bottom="432" w:left="1008" w:header="720" w:footer="720" w:gutter="0"/>
          <w:cols w:num="2" w:space="720"/>
          <w:docGrid w:linePitch="360"/>
        </w:sectPr>
      </w:pPr>
      <w:r w:rsidRPr="008001AC">
        <w:rPr>
          <w:sz w:val="20"/>
          <w:szCs w:val="20"/>
        </w:rPr>
        <w:t>“To be honest, it makes no sense to me,” Tom Solomon says. “Because he always wanted to be a doctor. His books were full of heroes who, often against the odds, overcame the authorities and came up with something amazing and fantastic. Maybe he didn’t recognize that in himself.”</w:t>
      </w:r>
      <w:r w:rsidR="003D5CE5">
        <w:rPr>
          <w:sz w:val="20"/>
          <w:szCs w:val="20"/>
        </w:rPr>
        <w:br/>
      </w:r>
    </w:p>
    <w:tbl>
      <w:tblPr>
        <w:tblStyle w:val="TableGrid"/>
        <w:tblW w:w="0" w:type="auto"/>
        <w:tblLook w:val="04A0" w:firstRow="1" w:lastRow="0" w:firstColumn="1" w:lastColumn="0" w:noHBand="0" w:noVBand="1"/>
      </w:tblPr>
      <w:tblGrid>
        <w:gridCol w:w="10214"/>
      </w:tblGrid>
      <w:tr w:rsidR="00B2025B" w:rsidTr="00B2025B">
        <w:tc>
          <w:tcPr>
            <w:tcW w:w="10214" w:type="dxa"/>
          </w:tcPr>
          <w:p w:rsidR="00B2025B" w:rsidRDefault="00B2025B" w:rsidP="00EB238C">
            <w:pPr>
              <w:spacing w:after="0" w:line="240" w:lineRule="auto"/>
              <w:rPr>
                <w:rFonts w:cs="Times New Roman"/>
                <w:b/>
              </w:rPr>
            </w:pPr>
            <w:r>
              <w:rPr>
                <w:rFonts w:cs="Times New Roman"/>
                <w:b/>
              </w:rPr>
              <w:lastRenderedPageBreak/>
              <w:t xml:space="preserve">Monday: </w:t>
            </w:r>
            <w:r w:rsidRPr="00454543">
              <w:rPr>
                <w:rFonts w:cs="Times New Roman"/>
              </w:rPr>
              <w:t>Read the article and follow the annotation directions at the top of the page.</w:t>
            </w:r>
            <w:r>
              <w:rPr>
                <w:rFonts w:cs="Times New Roman"/>
                <w:b/>
              </w:rPr>
              <w:t xml:space="preserve"> </w:t>
            </w:r>
          </w:p>
        </w:tc>
      </w:tr>
      <w:tr w:rsidR="00B2025B" w:rsidTr="00B2025B">
        <w:tc>
          <w:tcPr>
            <w:tcW w:w="10214" w:type="dxa"/>
          </w:tcPr>
          <w:p w:rsidR="00B2025B" w:rsidRPr="00454543" w:rsidRDefault="00B2025B" w:rsidP="00EB238C">
            <w:pPr>
              <w:spacing w:after="0" w:line="240" w:lineRule="auto"/>
              <w:rPr>
                <w:rFonts w:cs="Times New Roman"/>
              </w:rPr>
            </w:pPr>
            <w:r>
              <w:rPr>
                <w:rFonts w:cs="Times New Roman"/>
                <w:b/>
              </w:rPr>
              <w:t>Tuesday:</w:t>
            </w:r>
            <w:r w:rsidR="00454543">
              <w:rPr>
                <w:rFonts w:cs="Times New Roman"/>
                <w:b/>
              </w:rPr>
              <w:t xml:space="preserve"> </w:t>
            </w:r>
            <w:r w:rsidR="00454543" w:rsidRPr="00454543">
              <w:rPr>
                <w:rFonts w:cs="Times New Roman"/>
              </w:rPr>
              <w:t xml:space="preserve">Based on the definition, choose the synonym (same meaning) for each word. </w:t>
            </w:r>
          </w:p>
          <w:tbl>
            <w:tblPr>
              <w:tblStyle w:val="TableGrid"/>
              <w:tblW w:w="0" w:type="auto"/>
              <w:tblLook w:val="04A0" w:firstRow="1" w:lastRow="0" w:firstColumn="1" w:lastColumn="0" w:noHBand="0" w:noVBand="1"/>
            </w:tblPr>
            <w:tblGrid>
              <w:gridCol w:w="1772"/>
              <w:gridCol w:w="3780"/>
              <w:gridCol w:w="4436"/>
            </w:tblGrid>
            <w:tr w:rsidR="00454543" w:rsidTr="001B0EEC">
              <w:tc>
                <w:tcPr>
                  <w:tcW w:w="1772" w:type="dxa"/>
                </w:tcPr>
                <w:p w:rsidR="00454543" w:rsidRPr="001B0EEC" w:rsidRDefault="001B0EEC" w:rsidP="001B0EEC">
                  <w:pPr>
                    <w:spacing w:after="0" w:line="240" w:lineRule="auto"/>
                    <w:rPr>
                      <w:rFonts w:cs="Times New Roman"/>
                      <w:b/>
                    </w:rPr>
                  </w:pPr>
                  <w:r>
                    <w:rPr>
                      <w:rFonts w:ascii="Times New Roman" w:hAnsi="Times New Roman" w:cs="Times New Roman"/>
                      <w:b/>
                      <w:sz w:val="20"/>
                      <w:szCs w:val="20"/>
                    </w:rPr>
                    <w:t>1.</w:t>
                  </w:r>
                  <w:r w:rsidR="00454543" w:rsidRPr="001B0EEC">
                    <w:rPr>
                      <w:rFonts w:ascii="Times New Roman" w:hAnsi="Times New Roman" w:cs="Times New Roman"/>
                      <w:b/>
                      <w:sz w:val="20"/>
                      <w:szCs w:val="20"/>
                    </w:rPr>
                    <w:t>M</w:t>
                  </w:r>
                  <w:r w:rsidR="00454543" w:rsidRPr="001B0EEC">
                    <w:rPr>
                      <w:rFonts w:ascii="Times New Roman" w:hAnsi="Times New Roman" w:cs="Times New Roman"/>
                      <w:b/>
                      <w:sz w:val="20"/>
                      <w:szCs w:val="20"/>
                    </w:rPr>
                    <w:t>arveled</w:t>
                  </w:r>
                </w:p>
              </w:tc>
              <w:tc>
                <w:tcPr>
                  <w:tcW w:w="3780" w:type="dxa"/>
                </w:tcPr>
                <w:p w:rsidR="00454543" w:rsidRPr="003D5CE5" w:rsidRDefault="003D5CE5" w:rsidP="00EB238C">
                  <w:pPr>
                    <w:spacing w:after="0" w:line="240" w:lineRule="auto"/>
                    <w:rPr>
                      <w:rFonts w:cs="Times New Roman"/>
                    </w:rPr>
                  </w:pPr>
                  <w:r w:rsidRPr="003D5CE5">
                    <w:rPr>
                      <w:rFonts w:cs="Times New Roman"/>
                    </w:rPr>
                    <w:t xml:space="preserve">Something that causes wonder </w:t>
                  </w:r>
                </w:p>
              </w:tc>
              <w:tc>
                <w:tcPr>
                  <w:tcW w:w="4436" w:type="dxa"/>
                </w:tcPr>
                <w:p w:rsidR="00454543" w:rsidRPr="001B0EEC" w:rsidRDefault="003D5CE5" w:rsidP="003D5CE5">
                  <w:pPr>
                    <w:pStyle w:val="ListParagraph"/>
                    <w:numPr>
                      <w:ilvl w:val="0"/>
                      <w:numId w:val="26"/>
                    </w:numPr>
                    <w:spacing w:after="0" w:line="240" w:lineRule="auto"/>
                    <w:rPr>
                      <w:rFonts w:cs="Times New Roman"/>
                    </w:rPr>
                  </w:pPr>
                  <w:r w:rsidRPr="001B0EEC">
                    <w:rPr>
                      <w:rFonts w:cs="Times New Roman"/>
                    </w:rPr>
                    <w:t xml:space="preserve">Be amazed  B. </w:t>
                  </w:r>
                  <w:r w:rsidR="001B0EEC" w:rsidRPr="001B0EEC">
                    <w:rPr>
                      <w:rFonts w:cs="Times New Roman"/>
                    </w:rPr>
                    <w:t>Question   C. Confusion</w:t>
                  </w:r>
                </w:p>
              </w:tc>
            </w:tr>
            <w:tr w:rsidR="00454543" w:rsidTr="001B0EEC">
              <w:tc>
                <w:tcPr>
                  <w:tcW w:w="1772" w:type="dxa"/>
                </w:tcPr>
                <w:p w:rsidR="00454543" w:rsidRDefault="001B0EEC" w:rsidP="00EB238C">
                  <w:pPr>
                    <w:spacing w:after="0" w:line="240" w:lineRule="auto"/>
                    <w:rPr>
                      <w:rFonts w:cs="Times New Roman"/>
                      <w:b/>
                    </w:rPr>
                  </w:pPr>
                  <w:r>
                    <w:rPr>
                      <w:rFonts w:ascii="Times New Roman" w:hAnsi="Times New Roman" w:cs="Times New Roman"/>
                      <w:b/>
                      <w:sz w:val="20"/>
                      <w:szCs w:val="20"/>
                    </w:rPr>
                    <w:t xml:space="preserve">2. </w:t>
                  </w:r>
                  <w:r w:rsidR="00454543">
                    <w:rPr>
                      <w:rFonts w:ascii="Times New Roman" w:hAnsi="Times New Roman" w:cs="Times New Roman"/>
                      <w:b/>
                      <w:sz w:val="20"/>
                      <w:szCs w:val="20"/>
                    </w:rPr>
                    <w:t>F</w:t>
                  </w:r>
                  <w:r w:rsidR="00454543" w:rsidRPr="00D81722">
                    <w:rPr>
                      <w:rFonts w:ascii="Times New Roman" w:hAnsi="Times New Roman" w:cs="Times New Roman"/>
                      <w:b/>
                      <w:sz w:val="20"/>
                      <w:szCs w:val="20"/>
                    </w:rPr>
                    <w:t>ascination</w:t>
                  </w:r>
                </w:p>
              </w:tc>
              <w:tc>
                <w:tcPr>
                  <w:tcW w:w="3780" w:type="dxa"/>
                </w:tcPr>
                <w:p w:rsidR="00454543" w:rsidRPr="003D5CE5" w:rsidRDefault="003D5CE5" w:rsidP="00EB238C">
                  <w:pPr>
                    <w:spacing w:after="0" w:line="240" w:lineRule="auto"/>
                    <w:rPr>
                      <w:rFonts w:cs="Times New Roman"/>
                    </w:rPr>
                  </w:pPr>
                  <w:r w:rsidRPr="003D5CE5">
                    <w:rPr>
                      <w:rFonts w:cs="Times New Roman"/>
                    </w:rPr>
                    <w:t xml:space="preserve">Capture interest or hold attention </w:t>
                  </w:r>
                </w:p>
              </w:tc>
              <w:tc>
                <w:tcPr>
                  <w:tcW w:w="4436" w:type="dxa"/>
                </w:tcPr>
                <w:p w:rsidR="00454543" w:rsidRPr="003D5CE5" w:rsidRDefault="003D5CE5" w:rsidP="003D5CE5">
                  <w:pPr>
                    <w:pStyle w:val="ListParagraph"/>
                    <w:numPr>
                      <w:ilvl w:val="0"/>
                      <w:numId w:val="25"/>
                    </w:numPr>
                    <w:spacing w:after="0" w:line="240" w:lineRule="auto"/>
                    <w:rPr>
                      <w:rFonts w:cs="Times New Roman"/>
                    </w:rPr>
                  </w:pPr>
                  <w:r w:rsidRPr="003D5CE5">
                    <w:rPr>
                      <w:rFonts w:cs="Times New Roman"/>
                    </w:rPr>
                    <w:t xml:space="preserve">Interest  B. Boredom  </w:t>
                  </w:r>
                  <w:r w:rsidR="001B0EEC">
                    <w:rPr>
                      <w:rFonts w:cs="Times New Roman"/>
                    </w:rPr>
                    <w:t xml:space="preserve">  </w:t>
                  </w:r>
                  <w:r w:rsidRPr="003D5CE5">
                    <w:rPr>
                      <w:rFonts w:cs="Times New Roman"/>
                    </w:rPr>
                    <w:t xml:space="preserve">C. Dislike </w:t>
                  </w:r>
                </w:p>
              </w:tc>
            </w:tr>
            <w:tr w:rsidR="00454543" w:rsidTr="001B0EEC">
              <w:tc>
                <w:tcPr>
                  <w:tcW w:w="1772" w:type="dxa"/>
                </w:tcPr>
                <w:p w:rsidR="00454543" w:rsidRDefault="001B0EEC" w:rsidP="00EB238C">
                  <w:pPr>
                    <w:spacing w:after="0" w:line="240" w:lineRule="auto"/>
                    <w:rPr>
                      <w:rFonts w:cs="Times New Roman"/>
                      <w:b/>
                    </w:rPr>
                  </w:pPr>
                  <w:r>
                    <w:rPr>
                      <w:rFonts w:ascii="Times New Roman" w:hAnsi="Times New Roman" w:cs="Times New Roman"/>
                      <w:b/>
                      <w:sz w:val="20"/>
                      <w:szCs w:val="20"/>
                    </w:rPr>
                    <w:t xml:space="preserve">3. </w:t>
                  </w:r>
                  <w:r w:rsidR="00454543">
                    <w:rPr>
                      <w:rFonts w:ascii="Times New Roman" w:hAnsi="Times New Roman" w:cs="Times New Roman"/>
                      <w:b/>
                      <w:sz w:val="20"/>
                      <w:szCs w:val="20"/>
                    </w:rPr>
                    <w:t>V</w:t>
                  </w:r>
                  <w:r w:rsidR="00454543" w:rsidRPr="008A48A0">
                    <w:rPr>
                      <w:rFonts w:ascii="Times New Roman" w:hAnsi="Times New Roman" w:cs="Times New Roman"/>
                      <w:b/>
                      <w:sz w:val="20"/>
                      <w:szCs w:val="20"/>
                    </w:rPr>
                    <w:t>accination</w:t>
                  </w:r>
                </w:p>
              </w:tc>
              <w:tc>
                <w:tcPr>
                  <w:tcW w:w="3780" w:type="dxa"/>
                </w:tcPr>
                <w:p w:rsidR="00454543" w:rsidRPr="003D5CE5" w:rsidRDefault="003D5CE5" w:rsidP="00EB238C">
                  <w:pPr>
                    <w:spacing w:after="0" w:line="240" w:lineRule="auto"/>
                    <w:rPr>
                      <w:rFonts w:cs="Times New Roman"/>
                    </w:rPr>
                  </w:pPr>
                  <w:r w:rsidRPr="003D5CE5">
                    <w:rPr>
                      <w:rFonts w:cs="Times New Roman"/>
                    </w:rPr>
                    <w:t xml:space="preserve">An injection to help prevent diseases </w:t>
                  </w:r>
                </w:p>
              </w:tc>
              <w:tc>
                <w:tcPr>
                  <w:tcW w:w="4436" w:type="dxa"/>
                </w:tcPr>
                <w:p w:rsidR="00454543" w:rsidRPr="003D5CE5" w:rsidRDefault="003D5CE5" w:rsidP="003D5CE5">
                  <w:pPr>
                    <w:pStyle w:val="ListParagraph"/>
                    <w:numPr>
                      <w:ilvl w:val="0"/>
                      <w:numId w:val="24"/>
                    </w:numPr>
                    <w:spacing w:after="0" w:line="240" w:lineRule="auto"/>
                    <w:rPr>
                      <w:rFonts w:cs="Times New Roman"/>
                    </w:rPr>
                  </w:pPr>
                  <w:r w:rsidRPr="003D5CE5">
                    <w:rPr>
                      <w:rFonts w:cs="Times New Roman"/>
                    </w:rPr>
                    <w:t xml:space="preserve">Illness B. Immunization </w:t>
                  </w:r>
                  <w:r w:rsidR="001B0EEC">
                    <w:rPr>
                      <w:rFonts w:cs="Times New Roman"/>
                    </w:rPr>
                    <w:t xml:space="preserve">  </w:t>
                  </w:r>
                  <w:r w:rsidRPr="003D5CE5">
                    <w:rPr>
                      <w:rFonts w:cs="Times New Roman"/>
                    </w:rPr>
                    <w:t>C. medicine</w:t>
                  </w:r>
                </w:p>
              </w:tc>
            </w:tr>
            <w:tr w:rsidR="00454543" w:rsidTr="001B0EEC">
              <w:tc>
                <w:tcPr>
                  <w:tcW w:w="1772" w:type="dxa"/>
                </w:tcPr>
                <w:p w:rsidR="00454543" w:rsidRDefault="001B0EEC" w:rsidP="00EB238C">
                  <w:pPr>
                    <w:spacing w:after="0" w:line="240" w:lineRule="auto"/>
                    <w:rPr>
                      <w:rFonts w:cs="Times New Roman"/>
                      <w:b/>
                    </w:rPr>
                  </w:pPr>
                  <w:r>
                    <w:rPr>
                      <w:b/>
                      <w:sz w:val="20"/>
                      <w:szCs w:val="20"/>
                    </w:rPr>
                    <w:t xml:space="preserve">4. </w:t>
                  </w:r>
                  <w:r w:rsidR="00454543">
                    <w:rPr>
                      <w:b/>
                      <w:sz w:val="20"/>
                      <w:szCs w:val="20"/>
                    </w:rPr>
                    <w:t>P</w:t>
                  </w:r>
                  <w:r w:rsidR="00454543" w:rsidRPr="008A48A0">
                    <w:rPr>
                      <w:b/>
                      <w:sz w:val="20"/>
                      <w:szCs w:val="20"/>
                    </w:rPr>
                    <w:t>reserved</w:t>
                  </w:r>
                </w:p>
              </w:tc>
              <w:tc>
                <w:tcPr>
                  <w:tcW w:w="3780" w:type="dxa"/>
                </w:tcPr>
                <w:p w:rsidR="00454543" w:rsidRPr="003D5CE5" w:rsidRDefault="003D5CE5" w:rsidP="00EB238C">
                  <w:pPr>
                    <w:spacing w:after="0" w:line="240" w:lineRule="auto"/>
                    <w:rPr>
                      <w:rFonts w:cs="Times New Roman"/>
                    </w:rPr>
                  </w:pPr>
                  <w:r w:rsidRPr="003D5CE5">
                    <w:rPr>
                      <w:rFonts w:cs="Times New Roman"/>
                    </w:rPr>
                    <w:t xml:space="preserve">To keep, make lasting </w:t>
                  </w:r>
                </w:p>
              </w:tc>
              <w:tc>
                <w:tcPr>
                  <w:tcW w:w="4436" w:type="dxa"/>
                </w:tcPr>
                <w:p w:rsidR="00454543" w:rsidRPr="003D5CE5" w:rsidRDefault="003D5CE5" w:rsidP="003D5CE5">
                  <w:pPr>
                    <w:pStyle w:val="ListParagraph"/>
                    <w:numPr>
                      <w:ilvl w:val="0"/>
                      <w:numId w:val="22"/>
                    </w:numPr>
                    <w:spacing w:after="0" w:line="240" w:lineRule="auto"/>
                    <w:rPr>
                      <w:rFonts w:cs="Times New Roman"/>
                    </w:rPr>
                  </w:pPr>
                  <w:r w:rsidRPr="003D5CE5">
                    <w:rPr>
                      <w:rFonts w:cs="Times New Roman"/>
                    </w:rPr>
                    <w:t xml:space="preserve">Unsafe </w:t>
                  </w:r>
                  <w:r>
                    <w:rPr>
                      <w:rFonts w:cs="Times New Roman"/>
                    </w:rPr>
                    <w:t xml:space="preserve">  </w:t>
                  </w:r>
                  <w:r w:rsidRPr="003D5CE5">
                    <w:rPr>
                      <w:rFonts w:cs="Times New Roman"/>
                    </w:rPr>
                    <w:t>B. United</w:t>
                  </w:r>
                  <w:r w:rsidR="001B0EEC">
                    <w:rPr>
                      <w:rFonts w:cs="Times New Roman"/>
                    </w:rPr>
                    <w:t xml:space="preserve">  </w:t>
                  </w:r>
                  <w:r w:rsidRPr="003D5CE5">
                    <w:rPr>
                      <w:rFonts w:cs="Times New Roman"/>
                    </w:rPr>
                    <w:t xml:space="preserve">  C. Unspoiled </w:t>
                  </w:r>
                </w:p>
              </w:tc>
            </w:tr>
            <w:tr w:rsidR="00454543" w:rsidTr="001B0EEC">
              <w:tc>
                <w:tcPr>
                  <w:tcW w:w="1772" w:type="dxa"/>
                </w:tcPr>
                <w:p w:rsidR="00454543" w:rsidRDefault="001B0EEC" w:rsidP="00EB238C">
                  <w:pPr>
                    <w:spacing w:after="0" w:line="240" w:lineRule="auto"/>
                    <w:rPr>
                      <w:rFonts w:cs="Times New Roman"/>
                      <w:b/>
                    </w:rPr>
                  </w:pPr>
                  <w:r>
                    <w:rPr>
                      <w:b/>
                      <w:sz w:val="20"/>
                      <w:szCs w:val="20"/>
                    </w:rPr>
                    <w:t xml:space="preserve">5. </w:t>
                  </w:r>
                  <w:r w:rsidR="00454543">
                    <w:rPr>
                      <w:b/>
                      <w:sz w:val="20"/>
                      <w:szCs w:val="20"/>
                    </w:rPr>
                    <w:t>I</w:t>
                  </w:r>
                  <w:r w:rsidR="00454543" w:rsidRPr="00454543">
                    <w:rPr>
                      <w:b/>
                      <w:sz w:val="20"/>
                      <w:szCs w:val="20"/>
                    </w:rPr>
                    <w:t>nflammation</w:t>
                  </w:r>
                </w:p>
              </w:tc>
              <w:tc>
                <w:tcPr>
                  <w:tcW w:w="3780" w:type="dxa"/>
                </w:tcPr>
                <w:p w:rsidR="00454543" w:rsidRPr="00454543" w:rsidRDefault="00454543" w:rsidP="00EB238C">
                  <w:pPr>
                    <w:spacing w:after="0" w:line="240" w:lineRule="auto"/>
                    <w:rPr>
                      <w:rFonts w:cs="Times New Roman"/>
                    </w:rPr>
                  </w:pPr>
                  <w:r w:rsidRPr="00454543">
                    <w:rPr>
                      <w:rFonts w:cs="Times New Roman"/>
                    </w:rPr>
                    <w:t>Swelling in an area of the body</w:t>
                  </w:r>
                </w:p>
              </w:tc>
              <w:tc>
                <w:tcPr>
                  <w:tcW w:w="4436" w:type="dxa"/>
                </w:tcPr>
                <w:p w:rsidR="00454543" w:rsidRPr="003D5CE5" w:rsidRDefault="00454543" w:rsidP="00454543">
                  <w:pPr>
                    <w:pStyle w:val="ListParagraph"/>
                    <w:numPr>
                      <w:ilvl w:val="0"/>
                      <w:numId w:val="21"/>
                    </w:numPr>
                    <w:spacing w:after="0" w:line="240" w:lineRule="auto"/>
                    <w:rPr>
                      <w:rFonts w:cs="Times New Roman"/>
                    </w:rPr>
                  </w:pPr>
                  <w:r w:rsidRPr="003D5CE5">
                    <w:rPr>
                      <w:rFonts w:cs="Times New Roman"/>
                    </w:rPr>
                    <w:t xml:space="preserve">Irritation   B. </w:t>
                  </w:r>
                  <w:r w:rsidR="003D5CE5" w:rsidRPr="003D5CE5">
                    <w:rPr>
                      <w:rFonts w:cs="Times New Roman"/>
                    </w:rPr>
                    <w:t xml:space="preserve">Calming  </w:t>
                  </w:r>
                  <w:r w:rsidR="001B0EEC">
                    <w:rPr>
                      <w:rFonts w:cs="Times New Roman"/>
                    </w:rPr>
                    <w:t xml:space="preserve"> </w:t>
                  </w:r>
                  <w:r w:rsidR="003D5CE5" w:rsidRPr="003D5CE5">
                    <w:rPr>
                      <w:rFonts w:cs="Times New Roman"/>
                    </w:rPr>
                    <w:t xml:space="preserve"> C. Stable </w:t>
                  </w:r>
                </w:p>
              </w:tc>
            </w:tr>
          </w:tbl>
          <w:p w:rsidR="00454543" w:rsidRDefault="00454543" w:rsidP="00EB238C">
            <w:pPr>
              <w:spacing w:after="0" w:line="240" w:lineRule="auto"/>
              <w:rPr>
                <w:rFonts w:cs="Times New Roman"/>
                <w:b/>
              </w:rPr>
            </w:pPr>
          </w:p>
        </w:tc>
      </w:tr>
      <w:tr w:rsidR="00B2025B" w:rsidTr="00B2025B">
        <w:tc>
          <w:tcPr>
            <w:tcW w:w="10214" w:type="dxa"/>
          </w:tcPr>
          <w:p w:rsidR="00B2025B" w:rsidRDefault="00B2025B" w:rsidP="00EB238C">
            <w:pPr>
              <w:spacing w:after="0" w:line="240" w:lineRule="auto"/>
              <w:rPr>
                <w:rFonts w:cs="Times New Roman"/>
                <w:b/>
              </w:rPr>
            </w:pPr>
            <w:r>
              <w:rPr>
                <w:rFonts w:cs="Times New Roman"/>
                <w:b/>
              </w:rPr>
              <w:t>Wednesday:</w:t>
            </w:r>
            <w:r w:rsidR="001B0EEC">
              <w:rPr>
                <w:rFonts w:cs="Times New Roman"/>
                <w:b/>
              </w:rPr>
              <w:t xml:space="preserve"> </w:t>
            </w:r>
            <w:r w:rsidR="001B0EEC" w:rsidRPr="001B0EEC">
              <w:rPr>
                <w:rFonts w:cs="Times New Roman"/>
              </w:rPr>
              <w:t xml:space="preserve">Answer the questions below in </w:t>
            </w:r>
            <w:r w:rsidR="001B0EEC" w:rsidRPr="001B0EEC">
              <w:rPr>
                <w:rFonts w:cs="Times New Roman"/>
                <w:b/>
              </w:rPr>
              <w:t>complete sentences.</w:t>
            </w:r>
            <w:r w:rsidR="001B0EEC">
              <w:rPr>
                <w:rFonts w:cs="Times New Roman"/>
                <w:b/>
              </w:rPr>
              <w:t xml:space="preserve"> </w:t>
            </w:r>
            <w:r w:rsidR="005306E4">
              <w:rPr>
                <w:rFonts w:cs="Times New Roman"/>
                <w:b/>
              </w:rPr>
              <w:br/>
            </w:r>
          </w:p>
          <w:p w:rsidR="001B0EEC" w:rsidRDefault="001B0EEC" w:rsidP="001B0EEC">
            <w:pPr>
              <w:pStyle w:val="ListParagraph"/>
              <w:spacing w:after="0" w:line="240" w:lineRule="auto"/>
              <w:rPr>
                <w:rFonts w:cs="Times New Roman"/>
                <w:b/>
              </w:rPr>
            </w:pPr>
            <w:r>
              <w:rPr>
                <w:rFonts w:cs="Times New Roman"/>
                <w:b/>
              </w:rPr>
              <w:t xml:space="preserve">6. </w:t>
            </w:r>
            <w:r w:rsidR="005306E4" w:rsidRPr="005306E4">
              <w:rPr>
                <w:rFonts w:cs="Times New Roman"/>
              </w:rPr>
              <w:t>What is Roald Dahl known for? Why is it surprising that he was so interested in medicine?</w:t>
            </w:r>
            <w:r w:rsidR="005306E4">
              <w:rPr>
                <w:rFonts w:cs="Times New Roman"/>
                <w:b/>
              </w:rPr>
              <w:t xml:space="preserve"> </w:t>
            </w:r>
            <w:r w:rsidR="005306E4">
              <w:rPr>
                <w:rFonts w:cs="Times New Roman"/>
                <w:b/>
              </w:rPr>
              <w:br/>
            </w:r>
            <w:r w:rsidR="005306E4">
              <w:rPr>
                <w:rFonts w:cs="Times New Roman"/>
                <w:b/>
              </w:rPr>
              <w:br/>
            </w:r>
          </w:p>
          <w:p w:rsidR="001B0EEC" w:rsidRDefault="001B0EEC" w:rsidP="001B0EEC">
            <w:pPr>
              <w:pStyle w:val="ListParagraph"/>
              <w:spacing w:after="0" w:line="240" w:lineRule="auto"/>
              <w:rPr>
                <w:rFonts w:cs="Times New Roman"/>
                <w:b/>
              </w:rPr>
            </w:pPr>
          </w:p>
          <w:p w:rsidR="001B0EEC" w:rsidRDefault="001B0EEC" w:rsidP="001B0EEC">
            <w:pPr>
              <w:pStyle w:val="ListParagraph"/>
              <w:spacing w:after="0" w:line="240" w:lineRule="auto"/>
              <w:rPr>
                <w:rFonts w:cs="Times New Roman"/>
                <w:b/>
              </w:rPr>
            </w:pPr>
            <w:r>
              <w:rPr>
                <w:rFonts w:cs="Times New Roman"/>
                <w:b/>
              </w:rPr>
              <w:t xml:space="preserve">7. </w:t>
            </w:r>
            <w:r w:rsidR="005306E4" w:rsidRPr="005306E4">
              <w:rPr>
                <w:rFonts w:cs="Times New Roman"/>
              </w:rPr>
              <w:t>At the beginning of the article, why did the author of the article include the information about Dahl participating in the medical study?</w:t>
            </w:r>
            <w:r w:rsidR="005306E4">
              <w:rPr>
                <w:rFonts w:cs="Times New Roman"/>
              </w:rPr>
              <w:t xml:space="preserve"> </w:t>
            </w:r>
          </w:p>
          <w:p w:rsidR="005306E4" w:rsidRDefault="005306E4" w:rsidP="001B0EEC">
            <w:pPr>
              <w:pStyle w:val="ListParagraph"/>
              <w:spacing w:after="0" w:line="240" w:lineRule="auto"/>
              <w:rPr>
                <w:rFonts w:cs="Times New Roman"/>
                <w:b/>
              </w:rPr>
            </w:pPr>
            <w:r>
              <w:rPr>
                <w:rFonts w:cs="Times New Roman"/>
                <w:b/>
              </w:rPr>
              <w:br/>
            </w:r>
          </w:p>
          <w:p w:rsidR="001B0EEC" w:rsidRDefault="001B0EEC" w:rsidP="001B0EEC">
            <w:pPr>
              <w:pStyle w:val="ListParagraph"/>
              <w:spacing w:after="0" w:line="240" w:lineRule="auto"/>
              <w:rPr>
                <w:rFonts w:cs="Times New Roman"/>
                <w:b/>
              </w:rPr>
            </w:pPr>
          </w:p>
          <w:p w:rsidR="001B0EEC" w:rsidRDefault="001B0EEC" w:rsidP="001B0EEC">
            <w:pPr>
              <w:pStyle w:val="ListParagraph"/>
              <w:spacing w:after="0" w:line="240" w:lineRule="auto"/>
              <w:rPr>
                <w:rFonts w:cs="Times New Roman"/>
                <w:b/>
              </w:rPr>
            </w:pPr>
            <w:r>
              <w:rPr>
                <w:rFonts w:cs="Times New Roman"/>
                <w:b/>
              </w:rPr>
              <w:t>8.</w:t>
            </w:r>
            <w:r w:rsidR="00E32369">
              <w:rPr>
                <w:rFonts w:cs="Times New Roman"/>
                <w:b/>
              </w:rPr>
              <w:t xml:space="preserve"> </w:t>
            </w:r>
            <w:r w:rsidR="00E32369" w:rsidRPr="00E32369">
              <w:rPr>
                <w:rFonts w:cs="Times New Roman"/>
              </w:rPr>
              <w:t>What did Roald Dahl contribut</w:t>
            </w:r>
            <w:r w:rsidR="005306E4">
              <w:rPr>
                <w:rFonts w:cs="Times New Roman"/>
              </w:rPr>
              <w:t>e</w:t>
            </w:r>
            <w:r w:rsidR="00E32369" w:rsidRPr="00E32369">
              <w:rPr>
                <w:rFonts w:cs="Times New Roman"/>
              </w:rPr>
              <w:t xml:space="preserve"> to the medical community?</w:t>
            </w:r>
            <w:r w:rsidR="00E32369">
              <w:rPr>
                <w:rFonts w:cs="Times New Roman"/>
                <w:b/>
              </w:rPr>
              <w:t xml:space="preserve"> </w:t>
            </w:r>
            <w:r w:rsidR="005306E4">
              <w:rPr>
                <w:rFonts w:cs="Times New Roman"/>
                <w:b/>
              </w:rPr>
              <w:br/>
            </w:r>
          </w:p>
          <w:p w:rsidR="005306E4" w:rsidRDefault="005306E4" w:rsidP="001B0EEC">
            <w:pPr>
              <w:pStyle w:val="ListParagraph"/>
              <w:spacing w:after="0" w:line="240" w:lineRule="auto"/>
              <w:rPr>
                <w:rFonts w:cs="Times New Roman"/>
                <w:b/>
              </w:rPr>
            </w:pPr>
          </w:p>
          <w:p w:rsidR="001B0EEC" w:rsidRDefault="001B0EEC" w:rsidP="001B0EEC">
            <w:pPr>
              <w:pStyle w:val="ListParagraph"/>
              <w:spacing w:after="0" w:line="240" w:lineRule="auto"/>
              <w:rPr>
                <w:rFonts w:cs="Times New Roman"/>
                <w:b/>
              </w:rPr>
            </w:pPr>
          </w:p>
          <w:p w:rsidR="001B0EEC" w:rsidRDefault="001B0EEC" w:rsidP="001B0EEC">
            <w:pPr>
              <w:pStyle w:val="ListParagraph"/>
              <w:spacing w:after="0" w:line="240" w:lineRule="auto"/>
              <w:rPr>
                <w:rFonts w:cs="Times New Roman"/>
              </w:rPr>
            </w:pPr>
            <w:r>
              <w:rPr>
                <w:rFonts w:cs="Times New Roman"/>
                <w:b/>
              </w:rPr>
              <w:t xml:space="preserve">9. </w:t>
            </w:r>
            <w:r w:rsidR="005306E4" w:rsidRPr="00E32369">
              <w:rPr>
                <w:rFonts w:cs="Times New Roman"/>
              </w:rPr>
              <w:t>What are two tradegies that happened in Dahl’s life that caused him to get involved in the medical community?</w:t>
            </w:r>
          </w:p>
          <w:p w:rsidR="00CD608B" w:rsidRDefault="00CD608B" w:rsidP="001B0EEC">
            <w:pPr>
              <w:pStyle w:val="ListParagraph"/>
              <w:spacing w:after="0" w:line="240" w:lineRule="auto"/>
              <w:rPr>
                <w:rFonts w:cs="Times New Roman"/>
                <w:b/>
              </w:rPr>
            </w:pPr>
          </w:p>
          <w:p w:rsidR="00CD608B" w:rsidRPr="00CD608B" w:rsidRDefault="00CD608B" w:rsidP="001B0EEC">
            <w:pPr>
              <w:pStyle w:val="ListParagraph"/>
              <w:spacing w:after="0" w:line="240" w:lineRule="auto"/>
              <w:rPr>
                <w:rFonts w:cs="Times New Roman"/>
              </w:rPr>
            </w:pPr>
          </w:p>
          <w:p w:rsidR="00CD608B" w:rsidRPr="00CD608B" w:rsidRDefault="00CD608B" w:rsidP="001B0EEC">
            <w:pPr>
              <w:pStyle w:val="ListParagraph"/>
              <w:spacing w:after="0" w:line="240" w:lineRule="auto"/>
              <w:rPr>
                <w:rFonts w:cs="Times New Roman"/>
              </w:rPr>
            </w:pPr>
            <w:r w:rsidRPr="00CD608B">
              <w:rPr>
                <w:rFonts w:cs="Times New Roman"/>
              </w:rPr>
              <w:t>10.</w:t>
            </w:r>
            <w:r>
              <w:rPr>
                <w:rFonts w:cs="Times New Roman"/>
              </w:rPr>
              <w:t xml:space="preserve"> Why did Dahl feel that </w:t>
            </w:r>
            <w:r w:rsidR="00A81858">
              <w:rPr>
                <w:rFonts w:cs="Times New Roman"/>
              </w:rPr>
              <w:t xml:space="preserve">he could help influence children and their parents to get vaccinations? </w:t>
            </w:r>
          </w:p>
          <w:p w:rsidR="005306E4" w:rsidRPr="001B0EEC" w:rsidRDefault="005306E4" w:rsidP="001B0EEC">
            <w:pPr>
              <w:pStyle w:val="ListParagraph"/>
              <w:spacing w:after="0" w:line="240" w:lineRule="auto"/>
              <w:rPr>
                <w:rFonts w:cs="Times New Roman"/>
                <w:b/>
              </w:rPr>
            </w:pPr>
            <w:r>
              <w:rPr>
                <w:rFonts w:cs="Times New Roman"/>
                <w:b/>
              </w:rPr>
              <w:br/>
            </w:r>
          </w:p>
          <w:p w:rsidR="001B0EEC" w:rsidRDefault="001B0EEC" w:rsidP="00EB238C">
            <w:pPr>
              <w:spacing w:after="0" w:line="240" w:lineRule="auto"/>
              <w:rPr>
                <w:rFonts w:cs="Times New Roman"/>
                <w:b/>
              </w:rPr>
            </w:pPr>
          </w:p>
        </w:tc>
      </w:tr>
      <w:tr w:rsidR="00B2025B" w:rsidTr="00B2025B">
        <w:tc>
          <w:tcPr>
            <w:tcW w:w="10214" w:type="dxa"/>
          </w:tcPr>
          <w:p w:rsidR="00B2025B" w:rsidRPr="00E32369" w:rsidRDefault="00B2025B" w:rsidP="00EB238C">
            <w:pPr>
              <w:spacing w:after="0" w:line="240" w:lineRule="auto"/>
              <w:rPr>
                <w:rFonts w:cs="Times New Roman"/>
                <w:b/>
              </w:rPr>
            </w:pPr>
            <w:r>
              <w:rPr>
                <w:rFonts w:cs="Times New Roman"/>
                <w:b/>
              </w:rPr>
              <w:t>Thursday:</w:t>
            </w:r>
            <w:r w:rsidR="00E32369">
              <w:rPr>
                <w:rFonts w:cs="Times New Roman"/>
                <w:b/>
              </w:rPr>
              <w:t xml:space="preserve"> </w:t>
            </w:r>
            <w:r w:rsidRPr="00B2025B">
              <w:rPr>
                <w:rFonts w:cs="Times New Roman"/>
              </w:rPr>
              <w:t xml:space="preserve">Correct and </w:t>
            </w:r>
            <w:r w:rsidRPr="00B2025B">
              <w:rPr>
                <w:rFonts w:cs="Times New Roman"/>
                <w:b/>
              </w:rPr>
              <w:t>rewrite</w:t>
            </w:r>
            <w:r w:rsidRPr="00B2025B">
              <w:rPr>
                <w:rFonts w:cs="Times New Roman"/>
              </w:rPr>
              <w:t xml:space="preserve"> the following sentences. Be sure to have correct spelling, proper capitalization and sentence structure (no fragments or run-ons!) </w:t>
            </w:r>
          </w:p>
          <w:p w:rsidR="00B2025B" w:rsidRDefault="00B2025B" w:rsidP="00EB238C">
            <w:pPr>
              <w:spacing w:after="0" w:line="240" w:lineRule="auto"/>
              <w:rPr>
                <w:rFonts w:cs="Times New Roman"/>
              </w:rPr>
            </w:pPr>
          </w:p>
          <w:p w:rsidR="00B2025B" w:rsidRDefault="005306E4" w:rsidP="00EB238C">
            <w:pPr>
              <w:spacing w:after="0" w:line="240" w:lineRule="auto"/>
              <w:rPr>
                <w:rFonts w:cs="Times New Roman"/>
              </w:rPr>
            </w:pPr>
            <w:r>
              <w:rPr>
                <w:rFonts w:cs="Times New Roman"/>
              </w:rPr>
              <w:t>1</w:t>
            </w:r>
            <w:r w:rsidR="00CD608B">
              <w:rPr>
                <w:rFonts w:cs="Times New Roman"/>
              </w:rPr>
              <w:t>1</w:t>
            </w:r>
            <w:r>
              <w:rPr>
                <w:rFonts w:cs="Times New Roman"/>
              </w:rPr>
              <w:t xml:space="preserve">. </w:t>
            </w:r>
            <w:r w:rsidR="00B2025B">
              <w:rPr>
                <w:rFonts w:cs="Times New Roman"/>
              </w:rPr>
              <w:t>ronald dalh was an au</w:t>
            </w:r>
            <w:r>
              <w:rPr>
                <w:rFonts w:cs="Times New Roman"/>
              </w:rPr>
              <w:t>thor who wrote b</w:t>
            </w:r>
            <w:r w:rsidR="00B2025B">
              <w:rPr>
                <w:rFonts w:cs="Times New Roman"/>
              </w:rPr>
              <w:t xml:space="preserve">oks he was interested in medicine </w:t>
            </w:r>
          </w:p>
          <w:p w:rsidR="005306E4" w:rsidRDefault="005306E4" w:rsidP="00EB238C">
            <w:pPr>
              <w:spacing w:after="0" w:line="240" w:lineRule="auto"/>
              <w:rPr>
                <w:rFonts w:cs="Times New Roman"/>
              </w:rPr>
            </w:pPr>
          </w:p>
          <w:p w:rsidR="00B621DD" w:rsidRDefault="00B621DD" w:rsidP="00EB238C">
            <w:pPr>
              <w:spacing w:after="0" w:line="240" w:lineRule="auto"/>
              <w:rPr>
                <w:rFonts w:cs="Times New Roman"/>
              </w:rPr>
            </w:pPr>
          </w:p>
          <w:p w:rsidR="00B621DD" w:rsidRDefault="005306E4" w:rsidP="00EB238C">
            <w:pPr>
              <w:spacing w:after="0" w:line="240" w:lineRule="auto"/>
              <w:rPr>
                <w:rFonts w:cs="Times New Roman"/>
              </w:rPr>
            </w:pPr>
            <w:r>
              <w:rPr>
                <w:rFonts w:cs="Times New Roman"/>
              </w:rPr>
              <w:t>1</w:t>
            </w:r>
            <w:r w:rsidR="00CD608B">
              <w:rPr>
                <w:rFonts w:cs="Times New Roman"/>
              </w:rPr>
              <w:t>2</w:t>
            </w:r>
            <w:r>
              <w:rPr>
                <w:rFonts w:cs="Times New Roman"/>
              </w:rPr>
              <w:t xml:space="preserve">. </w:t>
            </w:r>
            <w:r w:rsidR="00B621DD">
              <w:rPr>
                <w:rFonts w:cs="Times New Roman"/>
              </w:rPr>
              <w:t>Roald dahl was from england he is known for writing the book charlie and the chocolate factory.</w:t>
            </w:r>
          </w:p>
          <w:p w:rsidR="005306E4" w:rsidRDefault="005306E4" w:rsidP="00EB238C">
            <w:pPr>
              <w:spacing w:after="0" w:line="240" w:lineRule="auto"/>
              <w:rPr>
                <w:rFonts w:cs="Times New Roman"/>
              </w:rPr>
            </w:pPr>
          </w:p>
          <w:p w:rsidR="00D81722" w:rsidRDefault="00D81722" w:rsidP="00EB238C">
            <w:pPr>
              <w:spacing w:after="0" w:line="240" w:lineRule="auto"/>
              <w:rPr>
                <w:rFonts w:cs="Times New Roman"/>
              </w:rPr>
            </w:pPr>
          </w:p>
          <w:p w:rsidR="00D81722" w:rsidRDefault="005306E4" w:rsidP="00EB238C">
            <w:pPr>
              <w:spacing w:after="0" w:line="240" w:lineRule="auto"/>
              <w:rPr>
                <w:rFonts w:cs="Times New Roman"/>
              </w:rPr>
            </w:pPr>
            <w:r>
              <w:rPr>
                <w:rFonts w:cs="Times New Roman"/>
              </w:rPr>
              <w:t>1</w:t>
            </w:r>
            <w:r w:rsidR="00CD608B">
              <w:rPr>
                <w:rFonts w:cs="Times New Roman"/>
              </w:rPr>
              <w:t>3</w:t>
            </w:r>
            <w:r>
              <w:rPr>
                <w:rFonts w:cs="Times New Roman"/>
              </w:rPr>
              <w:t xml:space="preserve">. </w:t>
            </w:r>
            <w:r w:rsidR="00D81722">
              <w:rPr>
                <w:rFonts w:cs="Times New Roman"/>
              </w:rPr>
              <w:t>opelia remembers that her father was a “fixer”</w:t>
            </w:r>
          </w:p>
          <w:p w:rsidR="005306E4" w:rsidRDefault="005306E4" w:rsidP="00EB238C">
            <w:pPr>
              <w:spacing w:after="0" w:line="240" w:lineRule="auto"/>
              <w:rPr>
                <w:rFonts w:cs="Times New Roman"/>
              </w:rPr>
            </w:pPr>
          </w:p>
          <w:p w:rsidR="00D81722" w:rsidRDefault="00D81722" w:rsidP="00EB238C">
            <w:pPr>
              <w:spacing w:after="0" w:line="240" w:lineRule="auto"/>
              <w:rPr>
                <w:rFonts w:cs="Times New Roman"/>
              </w:rPr>
            </w:pPr>
          </w:p>
          <w:p w:rsidR="00D81722" w:rsidRDefault="005306E4" w:rsidP="00EB238C">
            <w:pPr>
              <w:spacing w:after="0" w:line="240" w:lineRule="auto"/>
              <w:rPr>
                <w:rFonts w:cs="Times New Roman"/>
              </w:rPr>
            </w:pPr>
            <w:r>
              <w:rPr>
                <w:rFonts w:cs="Times New Roman"/>
              </w:rPr>
              <w:t>1</w:t>
            </w:r>
            <w:r w:rsidR="00CD608B">
              <w:rPr>
                <w:rFonts w:cs="Times New Roman"/>
              </w:rPr>
              <w:t>4</w:t>
            </w:r>
            <w:r>
              <w:rPr>
                <w:rFonts w:cs="Times New Roman"/>
              </w:rPr>
              <w:t xml:space="preserve">. </w:t>
            </w:r>
            <w:r w:rsidR="00D81722">
              <w:rPr>
                <w:rFonts w:cs="Times New Roman"/>
              </w:rPr>
              <w:t xml:space="preserve">dahls book george’s marvelous medicine is dedicated to doctors Everywhere. </w:t>
            </w:r>
          </w:p>
          <w:p w:rsidR="005306E4" w:rsidRDefault="005306E4" w:rsidP="00EB238C">
            <w:pPr>
              <w:spacing w:after="0" w:line="240" w:lineRule="auto"/>
              <w:rPr>
                <w:rFonts w:cs="Times New Roman"/>
              </w:rPr>
            </w:pPr>
          </w:p>
          <w:p w:rsidR="005306E4" w:rsidRDefault="005306E4" w:rsidP="00EB238C">
            <w:pPr>
              <w:spacing w:after="0" w:line="240" w:lineRule="auto"/>
              <w:rPr>
                <w:rFonts w:cs="Times New Roman"/>
              </w:rPr>
            </w:pPr>
          </w:p>
          <w:p w:rsidR="00CD608B" w:rsidRDefault="005306E4" w:rsidP="00EB238C">
            <w:pPr>
              <w:spacing w:after="0" w:line="240" w:lineRule="auto"/>
              <w:rPr>
                <w:rFonts w:cs="Times New Roman"/>
              </w:rPr>
            </w:pPr>
            <w:r>
              <w:rPr>
                <w:rFonts w:cs="Times New Roman"/>
              </w:rPr>
              <w:t>1</w:t>
            </w:r>
            <w:r w:rsidR="00CD608B">
              <w:rPr>
                <w:rFonts w:cs="Times New Roman"/>
              </w:rPr>
              <w:t>5</w:t>
            </w:r>
            <w:r>
              <w:rPr>
                <w:rFonts w:cs="Times New Roman"/>
              </w:rPr>
              <w:t xml:space="preserve">. When he was </w:t>
            </w:r>
            <w:r w:rsidR="00CD608B">
              <w:rPr>
                <w:rFonts w:cs="Times New Roman"/>
              </w:rPr>
              <w:t xml:space="preserve">30 six, dahl participated in a medicial study in a new york hospital. </w:t>
            </w:r>
          </w:p>
          <w:p w:rsidR="005306E4" w:rsidRDefault="005306E4" w:rsidP="00EB238C">
            <w:pPr>
              <w:spacing w:after="0" w:line="240" w:lineRule="auto"/>
              <w:rPr>
                <w:rFonts w:cs="Times New Roman"/>
              </w:rPr>
            </w:pPr>
          </w:p>
          <w:p w:rsidR="00D81722" w:rsidRPr="00B2025B" w:rsidRDefault="00D81722" w:rsidP="00EB238C">
            <w:pPr>
              <w:spacing w:after="0" w:line="240" w:lineRule="auto"/>
              <w:rPr>
                <w:rFonts w:cs="Times New Roman"/>
              </w:rPr>
            </w:pPr>
          </w:p>
        </w:tc>
      </w:tr>
    </w:tbl>
    <w:p w:rsidR="00EB238C" w:rsidRDefault="00EB238C" w:rsidP="00EB238C">
      <w:pPr>
        <w:spacing w:after="0" w:line="240" w:lineRule="auto"/>
        <w:rPr>
          <w:rFonts w:cs="Times New Roman"/>
          <w:b/>
        </w:rPr>
      </w:pPr>
    </w:p>
    <w:p w:rsidR="005306E4" w:rsidRPr="009A1809" w:rsidRDefault="005306E4" w:rsidP="00EB238C">
      <w:pPr>
        <w:spacing w:after="0" w:line="240" w:lineRule="auto"/>
        <w:rPr>
          <w:bCs/>
        </w:rPr>
      </w:pPr>
      <w:r>
        <w:rPr>
          <w:rFonts w:cs="Times New Roman"/>
          <w:b/>
        </w:rPr>
        <w:t xml:space="preserve">Interested in this topic? Check out the following links! </w:t>
      </w:r>
      <w:r w:rsidR="001A1BC0">
        <w:rPr>
          <w:rFonts w:cs="Times New Roman"/>
          <w:b/>
        </w:rPr>
        <w:br/>
      </w:r>
      <w:r w:rsidR="001A1BC0" w:rsidRPr="009A1809">
        <w:rPr>
          <w:rFonts w:cs="Times New Roman"/>
        </w:rPr>
        <w:t xml:space="preserve">Information about the shunt Dahl helped invent: </w:t>
      </w:r>
      <w:hyperlink r:id="rId12" w:history="1">
        <w:r w:rsidR="00436D63" w:rsidRPr="009A1809">
          <w:rPr>
            <w:rStyle w:val="Hyperlink"/>
            <w:bCs/>
          </w:rPr>
          <w:t>http://tinyurl.com/zshzxes</w:t>
        </w:r>
      </w:hyperlink>
      <w:r w:rsidR="00436D63" w:rsidRPr="009A1809">
        <w:rPr>
          <w:bCs/>
        </w:rPr>
        <w:br/>
        <w:t xml:space="preserve">Informatiom about Dahl, the inventor: </w:t>
      </w:r>
      <w:hyperlink r:id="rId13" w:history="1">
        <w:r w:rsidR="00436D63" w:rsidRPr="009A1809">
          <w:rPr>
            <w:rStyle w:val="Hyperlink"/>
            <w:bCs/>
          </w:rPr>
          <w:t>http://tinyurl.com/gpamq5j</w:t>
        </w:r>
      </w:hyperlink>
    </w:p>
    <w:p w:rsidR="00436D63" w:rsidRPr="009A1809" w:rsidRDefault="009A1809" w:rsidP="00EB238C">
      <w:pPr>
        <w:spacing w:after="0" w:line="240" w:lineRule="auto"/>
        <w:rPr>
          <w:bCs/>
        </w:rPr>
      </w:pPr>
      <w:r w:rsidRPr="009A1809">
        <w:rPr>
          <w:rFonts w:cs="Times New Roman"/>
        </w:rPr>
        <w:t xml:space="preserve">Roald Dahl biography: </w:t>
      </w:r>
      <w:hyperlink r:id="rId14" w:history="1">
        <w:r w:rsidRPr="009A1809">
          <w:rPr>
            <w:rStyle w:val="Hyperlink"/>
            <w:bCs/>
          </w:rPr>
          <w:t>http://tinyurl.com/hsj5avd</w:t>
        </w:r>
      </w:hyperlink>
    </w:p>
    <w:p w:rsidR="009A1809" w:rsidRDefault="009A1809" w:rsidP="00EB238C">
      <w:pPr>
        <w:spacing w:after="0" w:line="240" w:lineRule="auto"/>
        <w:rPr>
          <w:bCs/>
        </w:rPr>
      </w:pPr>
      <w:r w:rsidRPr="009A1809">
        <w:rPr>
          <w:bCs/>
        </w:rPr>
        <w:t>Video in honor of what would have been Dahl’s 100</w:t>
      </w:r>
      <w:r w:rsidRPr="009A1809">
        <w:rPr>
          <w:bCs/>
          <w:vertAlign w:val="superscript"/>
        </w:rPr>
        <w:t>th</w:t>
      </w:r>
      <w:r w:rsidRPr="009A1809">
        <w:rPr>
          <w:bCs/>
        </w:rPr>
        <w:t xml:space="preserve"> bday, September 13</w:t>
      </w:r>
      <w:r w:rsidRPr="009A1809">
        <w:rPr>
          <w:bCs/>
          <w:vertAlign w:val="superscript"/>
        </w:rPr>
        <w:t>th</w:t>
      </w:r>
      <w:r w:rsidRPr="009A1809">
        <w:rPr>
          <w:bCs/>
        </w:rPr>
        <w:t>, 2016!</w:t>
      </w:r>
      <w:r w:rsidR="00F052A5">
        <w:rPr>
          <w:bCs/>
        </w:rPr>
        <w:t xml:space="preserve">: </w:t>
      </w:r>
      <w:r w:rsidRPr="009A1809">
        <w:rPr>
          <w:bCs/>
        </w:rPr>
        <w:t xml:space="preserve"> </w:t>
      </w:r>
      <w:hyperlink r:id="rId15" w:history="1">
        <w:r w:rsidR="00F052A5" w:rsidRPr="0087345B">
          <w:rPr>
            <w:rStyle w:val="Hyperlink"/>
            <w:bCs/>
          </w:rPr>
          <w:t>http://tinyurl.com/hnp7zan</w:t>
        </w:r>
      </w:hyperlink>
    </w:p>
    <w:p w:rsidR="00F052A5" w:rsidRPr="009A1809" w:rsidRDefault="00F052A5" w:rsidP="00EB238C">
      <w:pPr>
        <w:spacing w:after="0" w:line="240" w:lineRule="auto"/>
        <w:rPr>
          <w:rFonts w:cs="Times New Roman"/>
        </w:rPr>
      </w:pPr>
      <w:bookmarkStart w:id="0" w:name="_GoBack"/>
      <w:bookmarkEnd w:id="0"/>
    </w:p>
    <w:sectPr w:rsidR="00F052A5" w:rsidRPr="009A1809" w:rsidSect="00200DC1">
      <w:type w:val="continuous"/>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20" w:rsidRDefault="00ED2F20" w:rsidP="00E9308F">
      <w:pPr>
        <w:spacing w:after="0" w:line="240" w:lineRule="auto"/>
      </w:pPr>
      <w:r>
        <w:separator/>
      </w:r>
    </w:p>
  </w:endnote>
  <w:endnote w:type="continuationSeparator" w:id="0">
    <w:p w:rsidR="00ED2F20" w:rsidRDefault="00ED2F20"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20" w:rsidRDefault="00ED2F20" w:rsidP="00E9308F">
      <w:pPr>
        <w:spacing w:after="0" w:line="240" w:lineRule="auto"/>
      </w:pPr>
      <w:r>
        <w:separator/>
      </w:r>
    </w:p>
  </w:footnote>
  <w:footnote w:type="continuationSeparator" w:id="0">
    <w:p w:rsidR="00ED2F20" w:rsidRDefault="00ED2F20" w:rsidP="00E9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7052"/>
    <w:multiLevelType w:val="hybridMultilevel"/>
    <w:tmpl w:val="3D92897C"/>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61C9"/>
    <w:multiLevelType w:val="hybridMultilevel"/>
    <w:tmpl w:val="F622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0091"/>
    <w:multiLevelType w:val="hybridMultilevel"/>
    <w:tmpl w:val="95DA6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7746B"/>
    <w:multiLevelType w:val="hybridMultilevel"/>
    <w:tmpl w:val="FA1A459E"/>
    <w:lvl w:ilvl="0" w:tplc="2B9A31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1972"/>
    <w:multiLevelType w:val="hybridMultilevel"/>
    <w:tmpl w:val="4498F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F2F7B"/>
    <w:multiLevelType w:val="hybridMultilevel"/>
    <w:tmpl w:val="6D26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D2B2A"/>
    <w:multiLevelType w:val="hybridMultilevel"/>
    <w:tmpl w:val="8F2E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64E0C"/>
    <w:multiLevelType w:val="hybridMultilevel"/>
    <w:tmpl w:val="DF0421DE"/>
    <w:lvl w:ilvl="0" w:tplc="98BA972E">
      <w:start w:val="1"/>
      <w:numFmt w:val="decimal"/>
      <w:lvlText w:val="%1."/>
      <w:lvlJc w:val="left"/>
      <w:pPr>
        <w:ind w:left="720" w:hanging="360"/>
      </w:pPr>
      <w:rPr>
        <w:rFonts w:ascii="Times New Roman" w:hAnsi="Times New Roman" w:cs="Times New Roman"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E36A5"/>
    <w:multiLevelType w:val="hybridMultilevel"/>
    <w:tmpl w:val="F956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4E4E52"/>
    <w:multiLevelType w:val="hybridMultilevel"/>
    <w:tmpl w:val="54DA9076"/>
    <w:lvl w:ilvl="0" w:tplc="7BA8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F05EC"/>
    <w:multiLevelType w:val="hybridMultilevel"/>
    <w:tmpl w:val="4E241A60"/>
    <w:lvl w:ilvl="0" w:tplc="1C46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BD6ABC"/>
    <w:multiLevelType w:val="hybridMultilevel"/>
    <w:tmpl w:val="55AE88C0"/>
    <w:lvl w:ilvl="0" w:tplc="98BA972E">
      <w:start w:val="1"/>
      <w:numFmt w:val="decimal"/>
      <w:lvlText w:val="%1."/>
      <w:lvlJc w:val="left"/>
      <w:pPr>
        <w:ind w:left="720" w:hanging="360"/>
      </w:pPr>
      <w:rPr>
        <w:rFonts w:ascii="Times New Roman" w:hAnsi="Times New Roman" w:cs="Times New Roman" w:hint="default"/>
        <w:b/>
      </w:rPr>
    </w:lvl>
    <w:lvl w:ilvl="1" w:tplc="CDD4F27E">
      <w:start w:val="1"/>
      <w:numFmt w:val="lowerLetter"/>
      <w:lvlText w:val="%2."/>
      <w:lvlJc w:val="left"/>
      <w:pPr>
        <w:ind w:left="153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C0B7E"/>
    <w:multiLevelType w:val="hybridMultilevel"/>
    <w:tmpl w:val="9602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55A12"/>
    <w:multiLevelType w:val="hybridMultilevel"/>
    <w:tmpl w:val="C706D90C"/>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F43FF"/>
    <w:multiLevelType w:val="hybridMultilevel"/>
    <w:tmpl w:val="084A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32278"/>
    <w:multiLevelType w:val="hybridMultilevel"/>
    <w:tmpl w:val="A1DC09AC"/>
    <w:lvl w:ilvl="0" w:tplc="3A0C5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2E4AEF"/>
    <w:multiLevelType w:val="hybridMultilevel"/>
    <w:tmpl w:val="95904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71E19"/>
    <w:multiLevelType w:val="hybridMultilevel"/>
    <w:tmpl w:val="9D90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16488A"/>
    <w:multiLevelType w:val="hybridMultilevel"/>
    <w:tmpl w:val="147C2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131D4"/>
    <w:multiLevelType w:val="hybridMultilevel"/>
    <w:tmpl w:val="FAAA15CE"/>
    <w:lvl w:ilvl="0" w:tplc="D72AE4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C00445"/>
    <w:multiLevelType w:val="hybridMultilevel"/>
    <w:tmpl w:val="885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36F23"/>
    <w:multiLevelType w:val="hybridMultilevel"/>
    <w:tmpl w:val="68366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07027"/>
    <w:multiLevelType w:val="hybridMultilevel"/>
    <w:tmpl w:val="57389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1A40D0"/>
    <w:multiLevelType w:val="hybridMultilevel"/>
    <w:tmpl w:val="0FB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C2634"/>
    <w:multiLevelType w:val="hybridMultilevel"/>
    <w:tmpl w:val="298C43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47DBE"/>
    <w:multiLevelType w:val="hybridMultilevel"/>
    <w:tmpl w:val="EAD6BFF4"/>
    <w:lvl w:ilvl="0" w:tplc="79E006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0275EF"/>
    <w:multiLevelType w:val="hybridMultilevel"/>
    <w:tmpl w:val="B8948F76"/>
    <w:lvl w:ilvl="0" w:tplc="17347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C6E93"/>
    <w:multiLevelType w:val="hybridMultilevel"/>
    <w:tmpl w:val="18329C0E"/>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53B25"/>
    <w:multiLevelType w:val="hybridMultilevel"/>
    <w:tmpl w:val="B04E406A"/>
    <w:lvl w:ilvl="0" w:tplc="AF9A2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873CC0"/>
    <w:multiLevelType w:val="hybridMultilevel"/>
    <w:tmpl w:val="894E0F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26"/>
  </w:num>
  <w:num w:numId="3">
    <w:abstractNumId w:val="29"/>
  </w:num>
  <w:num w:numId="4">
    <w:abstractNumId w:val="11"/>
  </w:num>
  <w:num w:numId="5">
    <w:abstractNumId w:val="19"/>
  </w:num>
  <w:num w:numId="6">
    <w:abstractNumId w:val="9"/>
  </w:num>
  <w:num w:numId="7">
    <w:abstractNumId w:val="28"/>
  </w:num>
  <w:num w:numId="8">
    <w:abstractNumId w:val="10"/>
  </w:num>
  <w:num w:numId="9">
    <w:abstractNumId w:val="3"/>
  </w:num>
  <w:num w:numId="10">
    <w:abstractNumId w:val="25"/>
  </w:num>
  <w:num w:numId="11">
    <w:abstractNumId w:val="22"/>
  </w:num>
  <w:num w:numId="12">
    <w:abstractNumId w:val="17"/>
  </w:num>
  <w:num w:numId="13">
    <w:abstractNumId w:val="8"/>
  </w:num>
  <w:num w:numId="14">
    <w:abstractNumId w:val="7"/>
  </w:num>
  <w:num w:numId="15">
    <w:abstractNumId w:val="2"/>
  </w:num>
  <w:num w:numId="16">
    <w:abstractNumId w:val="1"/>
  </w:num>
  <w:num w:numId="17">
    <w:abstractNumId w:val="12"/>
  </w:num>
  <w:num w:numId="18">
    <w:abstractNumId w:val="15"/>
  </w:num>
  <w:num w:numId="19">
    <w:abstractNumId w:val="21"/>
  </w:num>
  <w:num w:numId="20">
    <w:abstractNumId w:val="16"/>
  </w:num>
  <w:num w:numId="21">
    <w:abstractNumId w:val="6"/>
  </w:num>
  <w:num w:numId="22">
    <w:abstractNumId w:val="4"/>
  </w:num>
  <w:num w:numId="23">
    <w:abstractNumId w:val="24"/>
  </w:num>
  <w:num w:numId="24">
    <w:abstractNumId w:val="20"/>
  </w:num>
  <w:num w:numId="25">
    <w:abstractNumId w:val="5"/>
  </w:num>
  <w:num w:numId="26">
    <w:abstractNumId w:val="18"/>
  </w:num>
  <w:num w:numId="27">
    <w:abstractNumId w:val="14"/>
  </w:num>
  <w:num w:numId="28">
    <w:abstractNumId w:val="13"/>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C1"/>
    <w:rsid w:val="00001DD2"/>
    <w:rsid w:val="00015A31"/>
    <w:rsid w:val="00025297"/>
    <w:rsid w:val="000735A9"/>
    <w:rsid w:val="0007681F"/>
    <w:rsid w:val="00081127"/>
    <w:rsid w:val="000850CE"/>
    <w:rsid w:val="00093D49"/>
    <w:rsid w:val="000C56F2"/>
    <w:rsid w:val="000D2A5D"/>
    <w:rsid w:val="000F0C48"/>
    <w:rsid w:val="000F7AF5"/>
    <w:rsid w:val="0012277F"/>
    <w:rsid w:val="00127F1A"/>
    <w:rsid w:val="00130DE0"/>
    <w:rsid w:val="00172B6B"/>
    <w:rsid w:val="001A1633"/>
    <w:rsid w:val="001A1BC0"/>
    <w:rsid w:val="001B0EEC"/>
    <w:rsid w:val="001C57C6"/>
    <w:rsid w:val="001D4A66"/>
    <w:rsid w:val="001E78AD"/>
    <w:rsid w:val="001F2E29"/>
    <w:rsid w:val="00200DC1"/>
    <w:rsid w:val="0028021F"/>
    <w:rsid w:val="00282884"/>
    <w:rsid w:val="00294CCD"/>
    <w:rsid w:val="00295CB7"/>
    <w:rsid w:val="002A4886"/>
    <w:rsid w:val="002C5A83"/>
    <w:rsid w:val="002F54FB"/>
    <w:rsid w:val="003124D6"/>
    <w:rsid w:val="003228B7"/>
    <w:rsid w:val="003610AC"/>
    <w:rsid w:val="003B3DBF"/>
    <w:rsid w:val="003D1C47"/>
    <w:rsid w:val="003D5CE5"/>
    <w:rsid w:val="004179FA"/>
    <w:rsid w:val="00417A3A"/>
    <w:rsid w:val="00436D63"/>
    <w:rsid w:val="0044639F"/>
    <w:rsid w:val="00447781"/>
    <w:rsid w:val="00454543"/>
    <w:rsid w:val="004854B9"/>
    <w:rsid w:val="004867C4"/>
    <w:rsid w:val="004919DB"/>
    <w:rsid w:val="004959DC"/>
    <w:rsid w:val="004A3B8B"/>
    <w:rsid w:val="00501B6A"/>
    <w:rsid w:val="005175A3"/>
    <w:rsid w:val="005306E4"/>
    <w:rsid w:val="005334D7"/>
    <w:rsid w:val="00551F7D"/>
    <w:rsid w:val="00564447"/>
    <w:rsid w:val="00593A89"/>
    <w:rsid w:val="005A3659"/>
    <w:rsid w:val="005F77B0"/>
    <w:rsid w:val="00634217"/>
    <w:rsid w:val="00637497"/>
    <w:rsid w:val="00647068"/>
    <w:rsid w:val="00691925"/>
    <w:rsid w:val="006B5AE8"/>
    <w:rsid w:val="006E6B09"/>
    <w:rsid w:val="00700520"/>
    <w:rsid w:val="00720190"/>
    <w:rsid w:val="00740A53"/>
    <w:rsid w:val="007B23D8"/>
    <w:rsid w:val="007E2E6F"/>
    <w:rsid w:val="00851F60"/>
    <w:rsid w:val="008652FB"/>
    <w:rsid w:val="00876F73"/>
    <w:rsid w:val="00896E5F"/>
    <w:rsid w:val="008A48A0"/>
    <w:rsid w:val="008B7E1A"/>
    <w:rsid w:val="008E6AB1"/>
    <w:rsid w:val="00903BBF"/>
    <w:rsid w:val="0095279B"/>
    <w:rsid w:val="0096497F"/>
    <w:rsid w:val="0096580F"/>
    <w:rsid w:val="009728C8"/>
    <w:rsid w:val="00973B39"/>
    <w:rsid w:val="009942ED"/>
    <w:rsid w:val="009A0EF8"/>
    <w:rsid w:val="009A1809"/>
    <w:rsid w:val="009A4E1B"/>
    <w:rsid w:val="009A5E31"/>
    <w:rsid w:val="009B46AF"/>
    <w:rsid w:val="009C5FEA"/>
    <w:rsid w:val="009D5BEF"/>
    <w:rsid w:val="009D5F80"/>
    <w:rsid w:val="00A04170"/>
    <w:rsid w:val="00A276CB"/>
    <w:rsid w:val="00A43C4F"/>
    <w:rsid w:val="00A81858"/>
    <w:rsid w:val="00AB1E57"/>
    <w:rsid w:val="00B2025B"/>
    <w:rsid w:val="00B2247B"/>
    <w:rsid w:val="00B23473"/>
    <w:rsid w:val="00B42017"/>
    <w:rsid w:val="00B6138E"/>
    <w:rsid w:val="00B621DD"/>
    <w:rsid w:val="00BA043C"/>
    <w:rsid w:val="00BE1A73"/>
    <w:rsid w:val="00BE1F83"/>
    <w:rsid w:val="00BE6E87"/>
    <w:rsid w:val="00C23CE7"/>
    <w:rsid w:val="00C81159"/>
    <w:rsid w:val="00CB3D61"/>
    <w:rsid w:val="00CD425D"/>
    <w:rsid w:val="00CD608B"/>
    <w:rsid w:val="00D11E8E"/>
    <w:rsid w:val="00D25979"/>
    <w:rsid w:val="00D27A3B"/>
    <w:rsid w:val="00D4305F"/>
    <w:rsid w:val="00D47468"/>
    <w:rsid w:val="00D57E03"/>
    <w:rsid w:val="00D60D3B"/>
    <w:rsid w:val="00D81722"/>
    <w:rsid w:val="00DB2E01"/>
    <w:rsid w:val="00DD13FD"/>
    <w:rsid w:val="00DF2508"/>
    <w:rsid w:val="00E03BC1"/>
    <w:rsid w:val="00E12B3E"/>
    <w:rsid w:val="00E17591"/>
    <w:rsid w:val="00E32369"/>
    <w:rsid w:val="00E5211D"/>
    <w:rsid w:val="00E916E0"/>
    <w:rsid w:val="00E9308F"/>
    <w:rsid w:val="00E95112"/>
    <w:rsid w:val="00EA6992"/>
    <w:rsid w:val="00EB238C"/>
    <w:rsid w:val="00ED2F20"/>
    <w:rsid w:val="00ED4AF4"/>
    <w:rsid w:val="00EF4E14"/>
    <w:rsid w:val="00F052A5"/>
    <w:rsid w:val="00F3409B"/>
    <w:rsid w:val="00F72D16"/>
    <w:rsid w:val="00F77484"/>
    <w:rsid w:val="00FA7F47"/>
    <w:rsid w:val="00FC74D6"/>
    <w:rsid w:val="00FD569B"/>
    <w:rsid w:val="00FE131D"/>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9AF4F-A43F-49BE-B4AC-13583A8F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B4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authordisplayname">
    <w:name w:val="author_display_name"/>
    <w:basedOn w:val="DefaultParagraphFont"/>
    <w:rsid w:val="000F7AF5"/>
  </w:style>
  <w:style w:type="character" w:customStyle="1" w:styleId="datepublished">
    <w:name w:val="date_published"/>
    <w:basedOn w:val="DefaultParagraphFont"/>
    <w:rsid w:val="000F7AF5"/>
  </w:style>
  <w:style w:type="character" w:customStyle="1" w:styleId="Heading1Char">
    <w:name w:val="Heading 1 Char"/>
    <w:basedOn w:val="DefaultParagraphFont"/>
    <w:link w:val="Heading1"/>
    <w:uiPriority w:val="9"/>
    <w:rsid w:val="00B420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0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843">
      <w:bodyDiv w:val="1"/>
      <w:marLeft w:val="0"/>
      <w:marRight w:val="0"/>
      <w:marTop w:val="0"/>
      <w:marBottom w:val="0"/>
      <w:divBdr>
        <w:top w:val="none" w:sz="0" w:space="0" w:color="auto"/>
        <w:left w:val="none" w:sz="0" w:space="0" w:color="auto"/>
        <w:bottom w:val="none" w:sz="0" w:space="0" w:color="auto"/>
        <w:right w:val="none" w:sz="0" w:space="0" w:color="auto"/>
      </w:divBdr>
      <w:divsChild>
        <w:div w:id="94638988">
          <w:marLeft w:val="0"/>
          <w:marRight w:val="0"/>
          <w:marTop w:val="0"/>
          <w:marBottom w:val="0"/>
          <w:divBdr>
            <w:top w:val="none" w:sz="0" w:space="0" w:color="auto"/>
            <w:left w:val="none" w:sz="0" w:space="0" w:color="auto"/>
            <w:bottom w:val="none" w:sz="0" w:space="0" w:color="auto"/>
            <w:right w:val="none" w:sz="0" w:space="0" w:color="auto"/>
          </w:divBdr>
          <w:divsChild>
            <w:div w:id="828129693">
              <w:marLeft w:val="0"/>
              <w:marRight w:val="0"/>
              <w:marTop w:val="0"/>
              <w:marBottom w:val="0"/>
              <w:divBdr>
                <w:top w:val="none" w:sz="0" w:space="0" w:color="auto"/>
                <w:left w:val="none" w:sz="0" w:space="0" w:color="auto"/>
                <w:bottom w:val="none" w:sz="0" w:space="0" w:color="auto"/>
                <w:right w:val="none" w:sz="0" w:space="0" w:color="auto"/>
              </w:divBdr>
              <w:divsChild>
                <w:div w:id="857550172">
                  <w:marLeft w:val="0"/>
                  <w:marRight w:val="0"/>
                  <w:marTop w:val="0"/>
                  <w:marBottom w:val="0"/>
                  <w:divBdr>
                    <w:top w:val="none" w:sz="0" w:space="0" w:color="auto"/>
                    <w:left w:val="none" w:sz="0" w:space="0" w:color="auto"/>
                    <w:bottom w:val="none" w:sz="0" w:space="0" w:color="auto"/>
                    <w:right w:val="none" w:sz="0" w:space="0" w:color="auto"/>
                  </w:divBdr>
                </w:div>
              </w:divsChild>
            </w:div>
            <w:div w:id="1256671734">
              <w:marLeft w:val="0"/>
              <w:marRight w:val="0"/>
              <w:marTop w:val="0"/>
              <w:marBottom w:val="0"/>
              <w:divBdr>
                <w:top w:val="none" w:sz="0" w:space="0" w:color="auto"/>
                <w:left w:val="none" w:sz="0" w:space="0" w:color="auto"/>
                <w:bottom w:val="none" w:sz="0" w:space="0" w:color="auto"/>
                <w:right w:val="none" w:sz="0" w:space="0" w:color="auto"/>
              </w:divBdr>
              <w:divsChild>
                <w:div w:id="78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4550">
      <w:bodyDiv w:val="1"/>
      <w:marLeft w:val="0"/>
      <w:marRight w:val="0"/>
      <w:marTop w:val="0"/>
      <w:marBottom w:val="0"/>
      <w:divBdr>
        <w:top w:val="none" w:sz="0" w:space="0" w:color="auto"/>
        <w:left w:val="none" w:sz="0" w:space="0" w:color="auto"/>
        <w:bottom w:val="none" w:sz="0" w:space="0" w:color="auto"/>
        <w:right w:val="none" w:sz="0" w:space="0" w:color="auto"/>
      </w:divBdr>
    </w:div>
    <w:div w:id="78411833">
      <w:bodyDiv w:val="1"/>
      <w:marLeft w:val="0"/>
      <w:marRight w:val="0"/>
      <w:marTop w:val="0"/>
      <w:marBottom w:val="0"/>
      <w:divBdr>
        <w:top w:val="none" w:sz="0" w:space="0" w:color="auto"/>
        <w:left w:val="none" w:sz="0" w:space="0" w:color="auto"/>
        <w:bottom w:val="none" w:sz="0" w:space="0" w:color="auto"/>
        <w:right w:val="none" w:sz="0" w:space="0" w:color="auto"/>
      </w:divBdr>
      <w:divsChild>
        <w:div w:id="865020339">
          <w:marLeft w:val="0"/>
          <w:marRight w:val="0"/>
          <w:marTop w:val="0"/>
          <w:marBottom w:val="0"/>
          <w:divBdr>
            <w:top w:val="none" w:sz="0" w:space="0" w:color="auto"/>
            <w:left w:val="none" w:sz="0" w:space="0" w:color="auto"/>
            <w:bottom w:val="none" w:sz="0" w:space="0" w:color="auto"/>
            <w:right w:val="none" w:sz="0" w:space="0" w:color="auto"/>
          </w:divBdr>
        </w:div>
        <w:div w:id="1001355035">
          <w:marLeft w:val="0"/>
          <w:marRight w:val="0"/>
          <w:marTop w:val="0"/>
          <w:marBottom w:val="0"/>
          <w:divBdr>
            <w:top w:val="none" w:sz="0" w:space="0" w:color="auto"/>
            <w:left w:val="none" w:sz="0" w:space="0" w:color="auto"/>
            <w:bottom w:val="none" w:sz="0" w:space="0" w:color="auto"/>
            <w:right w:val="none" w:sz="0" w:space="0" w:color="auto"/>
          </w:divBdr>
        </w:div>
      </w:divsChild>
    </w:div>
    <w:div w:id="111242322">
      <w:bodyDiv w:val="1"/>
      <w:marLeft w:val="0"/>
      <w:marRight w:val="0"/>
      <w:marTop w:val="0"/>
      <w:marBottom w:val="0"/>
      <w:divBdr>
        <w:top w:val="none" w:sz="0" w:space="0" w:color="auto"/>
        <w:left w:val="none" w:sz="0" w:space="0" w:color="auto"/>
        <w:bottom w:val="none" w:sz="0" w:space="0" w:color="auto"/>
        <w:right w:val="none" w:sz="0" w:space="0" w:color="auto"/>
      </w:divBdr>
      <w:divsChild>
        <w:div w:id="1684430808">
          <w:marLeft w:val="0"/>
          <w:marRight w:val="0"/>
          <w:marTop w:val="0"/>
          <w:marBottom w:val="0"/>
          <w:divBdr>
            <w:top w:val="none" w:sz="0" w:space="0" w:color="auto"/>
            <w:left w:val="none" w:sz="0" w:space="0" w:color="auto"/>
            <w:bottom w:val="none" w:sz="0" w:space="0" w:color="auto"/>
            <w:right w:val="none" w:sz="0" w:space="0" w:color="auto"/>
          </w:divBdr>
          <w:divsChild>
            <w:div w:id="935133760">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225"/>
                  <w:marRight w:val="-225"/>
                  <w:marTop w:val="0"/>
                  <w:marBottom w:val="0"/>
                  <w:divBdr>
                    <w:top w:val="none" w:sz="0" w:space="0" w:color="auto"/>
                    <w:left w:val="none" w:sz="0" w:space="0" w:color="auto"/>
                    <w:bottom w:val="none" w:sz="0" w:space="0" w:color="auto"/>
                    <w:right w:val="none" w:sz="0" w:space="0" w:color="auto"/>
                  </w:divBdr>
                  <w:divsChild>
                    <w:div w:id="1305160987">
                      <w:marLeft w:val="0"/>
                      <w:marRight w:val="0"/>
                      <w:marTop w:val="600"/>
                      <w:marBottom w:val="600"/>
                      <w:divBdr>
                        <w:top w:val="none" w:sz="0" w:space="0" w:color="auto"/>
                        <w:left w:val="none" w:sz="0" w:space="0" w:color="auto"/>
                        <w:bottom w:val="none" w:sz="0" w:space="0" w:color="auto"/>
                        <w:right w:val="none" w:sz="0" w:space="0" w:color="auto"/>
                      </w:divBdr>
                      <w:divsChild>
                        <w:div w:id="1553419345">
                          <w:marLeft w:val="0"/>
                          <w:marRight w:val="0"/>
                          <w:marTop w:val="0"/>
                          <w:marBottom w:val="0"/>
                          <w:divBdr>
                            <w:top w:val="none" w:sz="0" w:space="0" w:color="auto"/>
                            <w:left w:val="none" w:sz="0" w:space="0" w:color="auto"/>
                            <w:bottom w:val="none" w:sz="0" w:space="0" w:color="auto"/>
                            <w:right w:val="none" w:sz="0" w:space="0" w:color="auto"/>
                          </w:divBdr>
                          <w:divsChild>
                            <w:div w:id="1836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5028">
      <w:bodyDiv w:val="1"/>
      <w:marLeft w:val="0"/>
      <w:marRight w:val="0"/>
      <w:marTop w:val="0"/>
      <w:marBottom w:val="0"/>
      <w:divBdr>
        <w:top w:val="none" w:sz="0" w:space="0" w:color="auto"/>
        <w:left w:val="none" w:sz="0" w:space="0" w:color="auto"/>
        <w:bottom w:val="none" w:sz="0" w:space="0" w:color="auto"/>
        <w:right w:val="none" w:sz="0" w:space="0" w:color="auto"/>
      </w:divBdr>
      <w:divsChild>
        <w:div w:id="1337264185">
          <w:marLeft w:val="0"/>
          <w:marRight w:val="0"/>
          <w:marTop w:val="0"/>
          <w:marBottom w:val="0"/>
          <w:divBdr>
            <w:top w:val="none" w:sz="0" w:space="0" w:color="auto"/>
            <w:left w:val="none" w:sz="0" w:space="0" w:color="auto"/>
            <w:bottom w:val="none" w:sz="0" w:space="0" w:color="auto"/>
            <w:right w:val="none" w:sz="0" w:space="0" w:color="auto"/>
          </w:divBdr>
          <w:divsChild>
            <w:div w:id="1901282885">
              <w:marLeft w:val="0"/>
              <w:marRight w:val="0"/>
              <w:marTop w:val="0"/>
              <w:marBottom w:val="0"/>
              <w:divBdr>
                <w:top w:val="none" w:sz="0" w:space="0" w:color="auto"/>
                <w:left w:val="none" w:sz="0" w:space="0" w:color="auto"/>
                <w:bottom w:val="none" w:sz="0" w:space="0" w:color="auto"/>
                <w:right w:val="none" w:sz="0" w:space="0" w:color="auto"/>
              </w:divBdr>
              <w:divsChild>
                <w:div w:id="1264999430">
                  <w:marLeft w:val="-225"/>
                  <w:marRight w:val="-225"/>
                  <w:marTop w:val="0"/>
                  <w:marBottom w:val="0"/>
                  <w:divBdr>
                    <w:top w:val="none" w:sz="0" w:space="0" w:color="auto"/>
                    <w:left w:val="none" w:sz="0" w:space="0" w:color="auto"/>
                    <w:bottom w:val="none" w:sz="0" w:space="0" w:color="auto"/>
                    <w:right w:val="none" w:sz="0" w:space="0" w:color="auto"/>
                  </w:divBdr>
                  <w:divsChild>
                    <w:div w:id="95440737">
                      <w:marLeft w:val="0"/>
                      <w:marRight w:val="0"/>
                      <w:marTop w:val="600"/>
                      <w:marBottom w:val="600"/>
                      <w:divBdr>
                        <w:top w:val="none" w:sz="0" w:space="0" w:color="auto"/>
                        <w:left w:val="none" w:sz="0" w:space="0" w:color="auto"/>
                        <w:bottom w:val="none" w:sz="0" w:space="0" w:color="auto"/>
                        <w:right w:val="none" w:sz="0" w:space="0" w:color="auto"/>
                      </w:divBdr>
                      <w:divsChild>
                        <w:div w:id="920456570">
                          <w:marLeft w:val="0"/>
                          <w:marRight w:val="0"/>
                          <w:marTop w:val="0"/>
                          <w:marBottom w:val="0"/>
                          <w:divBdr>
                            <w:top w:val="none" w:sz="0" w:space="0" w:color="auto"/>
                            <w:left w:val="none" w:sz="0" w:space="0" w:color="auto"/>
                            <w:bottom w:val="none" w:sz="0" w:space="0" w:color="auto"/>
                            <w:right w:val="none" w:sz="0" w:space="0" w:color="auto"/>
                          </w:divBdr>
                          <w:divsChild>
                            <w:div w:id="1462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646">
      <w:bodyDiv w:val="1"/>
      <w:marLeft w:val="0"/>
      <w:marRight w:val="0"/>
      <w:marTop w:val="0"/>
      <w:marBottom w:val="0"/>
      <w:divBdr>
        <w:top w:val="none" w:sz="0" w:space="0" w:color="auto"/>
        <w:left w:val="none" w:sz="0" w:space="0" w:color="auto"/>
        <w:bottom w:val="none" w:sz="0" w:space="0" w:color="auto"/>
        <w:right w:val="none" w:sz="0" w:space="0" w:color="auto"/>
      </w:divBdr>
    </w:div>
    <w:div w:id="264193696">
      <w:bodyDiv w:val="1"/>
      <w:marLeft w:val="0"/>
      <w:marRight w:val="0"/>
      <w:marTop w:val="0"/>
      <w:marBottom w:val="0"/>
      <w:divBdr>
        <w:top w:val="none" w:sz="0" w:space="0" w:color="auto"/>
        <w:left w:val="none" w:sz="0" w:space="0" w:color="auto"/>
        <w:bottom w:val="none" w:sz="0" w:space="0" w:color="auto"/>
        <w:right w:val="none" w:sz="0" w:space="0" w:color="auto"/>
      </w:divBdr>
    </w:div>
    <w:div w:id="373694145">
      <w:bodyDiv w:val="1"/>
      <w:marLeft w:val="0"/>
      <w:marRight w:val="0"/>
      <w:marTop w:val="0"/>
      <w:marBottom w:val="0"/>
      <w:divBdr>
        <w:top w:val="none" w:sz="0" w:space="0" w:color="auto"/>
        <w:left w:val="none" w:sz="0" w:space="0" w:color="auto"/>
        <w:bottom w:val="none" w:sz="0" w:space="0" w:color="auto"/>
        <w:right w:val="none" w:sz="0" w:space="0" w:color="auto"/>
      </w:divBdr>
      <w:divsChild>
        <w:div w:id="1699502336">
          <w:marLeft w:val="0"/>
          <w:marRight w:val="0"/>
          <w:marTop w:val="0"/>
          <w:marBottom w:val="0"/>
          <w:divBdr>
            <w:top w:val="none" w:sz="0" w:space="0" w:color="auto"/>
            <w:left w:val="none" w:sz="0" w:space="0" w:color="auto"/>
            <w:bottom w:val="none" w:sz="0" w:space="0" w:color="auto"/>
            <w:right w:val="none" w:sz="0" w:space="0" w:color="auto"/>
          </w:divBdr>
          <w:divsChild>
            <w:div w:id="130177890">
              <w:marLeft w:val="0"/>
              <w:marRight w:val="0"/>
              <w:marTop w:val="0"/>
              <w:marBottom w:val="0"/>
              <w:divBdr>
                <w:top w:val="none" w:sz="0" w:space="0" w:color="auto"/>
                <w:left w:val="none" w:sz="0" w:space="0" w:color="auto"/>
                <w:bottom w:val="none" w:sz="0" w:space="0" w:color="auto"/>
                <w:right w:val="none" w:sz="0" w:space="0" w:color="auto"/>
              </w:divBdr>
            </w:div>
            <w:div w:id="1716662441">
              <w:marLeft w:val="0"/>
              <w:marRight w:val="0"/>
              <w:marTop w:val="0"/>
              <w:marBottom w:val="0"/>
              <w:divBdr>
                <w:top w:val="none" w:sz="0" w:space="0" w:color="auto"/>
                <w:left w:val="none" w:sz="0" w:space="0" w:color="auto"/>
                <w:bottom w:val="none" w:sz="0" w:space="0" w:color="auto"/>
                <w:right w:val="none" w:sz="0" w:space="0" w:color="auto"/>
              </w:divBdr>
            </w:div>
          </w:divsChild>
        </w:div>
        <w:div w:id="1061251894">
          <w:marLeft w:val="0"/>
          <w:marRight w:val="0"/>
          <w:marTop w:val="0"/>
          <w:marBottom w:val="0"/>
          <w:divBdr>
            <w:top w:val="none" w:sz="0" w:space="0" w:color="auto"/>
            <w:left w:val="none" w:sz="0" w:space="0" w:color="auto"/>
            <w:bottom w:val="none" w:sz="0" w:space="0" w:color="auto"/>
            <w:right w:val="none" w:sz="0" w:space="0" w:color="auto"/>
          </w:divBdr>
          <w:divsChild>
            <w:div w:id="1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5466">
      <w:bodyDiv w:val="1"/>
      <w:marLeft w:val="0"/>
      <w:marRight w:val="0"/>
      <w:marTop w:val="0"/>
      <w:marBottom w:val="0"/>
      <w:divBdr>
        <w:top w:val="none" w:sz="0" w:space="0" w:color="auto"/>
        <w:left w:val="none" w:sz="0" w:space="0" w:color="auto"/>
        <w:bottom w:val="none" w:sz="0" w:space="0" w:color="auto"/>
        <w:right w:val="none" w:sz="0" w:space="0" w:color="auto"/>
      </w:divBdr>
    </w:div>
    <w:div w:id="468862212">
      <w:bodyDiv w:val="1"/>
      <w:marLeft w:val="0"/>
      <w:marRight w:val="0"/>
      <w:marTop w:val="0"/>
      <w:marBottom w:val="0"/>
      <w:divBdr>
        <w:top w:val="none" w:sz="0" w:space="0" w:color="auto"/>
        <w:left w:val="none" w:sz="0" w:space="0" w:color="auto"/>
        <w:bottom w:val="none" w:sz="0" w:space="0" w:color="auto"/>
        <w:right w:val="none" w:sz="0" w:space="0" w:color="auto"/>
      </w:divBdr>
    </w:div>
    <w:div w:id="52182417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81">
          <w:marLeft w:val="0"/>
          <w:marRight w:val="0"/>
          <w:marTop w:val="0"/>
          <w:marBottom w:val="0"/>
          <w:divBdr>
            <w:top w:val="none" w:sz="0" w:space="0" w:color="auto"/>
            <w:left w:val="none" w:sz="0" w:space="0" w:color="auto"/>
            <w:bottom w:val="none" w:sz="0" w:space="0" w:color="auto"/>
            <w:right w:val="none" w:sz="0" w:space="0" w:color="auto"/>
          </w:divBdr>
        </w:div>
        <w:div w:id="1523208772">
          <w:marLeft w:val="0"/>
          <w:marRight w:val="0"/>
          <w:marTop w:val="0"/>
          <w:marBottom w:val="0"/>
          <w:divBdr>
            <w:top w:val="none" w:sz="0" w:space="0" w:color="auto"/>
            <w:left w:val="none" w:sz="0" w:space="0" w:color="auto"/>
            <w:bottom w:val="none" w:sz="0" w:space="0" w:color="auto"/>
            <w:right w:val="none" w:sz="0" w:space="0" w:color="auto"/>
          </w:divBdr>
        </w:div>
        <w:div w:id="280839758">
          <w:marLeft w:val="0"/>
          <w:marRight w:val="0"/>
          <w:marTop w:val="0"/>
          <w:marBottom w:val="0"/>
          <w:divBdr>
            <w:top w:val="none" w:sz="0" w:space="0" w:color="auto"/>
            <w:left w:val="none" w:sz="0" w:space="0" w:color="auto"/>
            <w:bottom w:val="none" w:sz="0" w:space="0" w:color="auto"/>
            <w:right w:val="none" w:sz="0" w:space="0" w:color="auto"/>
          </w:divBdr>
        </w:div>
        <w:div w:id="1222867796">
          <w:marLeft w:val="0"/>
          <w:marRight w:val="0"/>
          <w:marTop w:val="0"/>
          <w:marBottom w:val="0"/>
          <w:divBdr>
            <w:top w:val="none" w:sz="0" w:space="0" w:color="auto"/>
            <w:left w:val="none" w:sz="0" w:space="0" w:color="auto"/>
            <w:bottom w:val="none" w:sz="0" w:space="0" w:color="auto"/>
            <w:right w:val="none" w:sz="0" w:space="0" w:color="auto"/>
          </w:divBdr>
        </w:div>
        <w:div w:id="1801797432">
          <w:marLeft w:val="0"/>
          <w:marRight w:val="0"/>
          <w:marTop w:val="0"/>
          <w:marBottom w:val="0"/>
          <w:divBdr>
            <w:top w:val="none" w:sz="0" w:space="0" w:color="auto"/>
            <w:left w:val="none" w:sz="0" w:space="0" w:color="auto"/>
            <w:bottom w:val="none" w:sz="0" w:space="0" w:color="auto"/>
            <w:right w:val="none" w:sz="0" w:space="0" w:color="auto"/>
          </w:divBdr>
        </w:div>
        <w:div w:id="1717073852">
          <w:marLeft w:val="0"/>
          <w:marRight w:val="0"/>
          <w:marTop w:val="0"/>
          <w:marBottom w:val="0"/>
          <w:divBdr>
            <w:top w:val="none" w:sz="0" w:space="0" w:color="auto"/>
            <w:left w:val="none" w:sz="0" w:space="0" w:color="auto"/>
            <w:bottom w:val="none" w:sz="0" w:space="0" w:color="auto"/>
            <w:right w:val="none" w:sz="0" w:space="0" w:color="auto"/>
          </w:divBdr>
        </w:div>
      </w:divsChild>
    </w:div>
    <w:div w:id="528226581">
      <w:bodyDiv w:val="1"/>
      <w:marLeft w:val="0"/>
      <w:marRight w:val="0"/>
      <w:marTop w:val="0"/>
      <w:marBottom w:val="0"/>
      <w:divBdr>
        <w:top w:val="none" w:sz="0" w:space="0" w:color="auto"/>
        <w:left w:val="none" w:sz="0" w:space="0" w:color="auto"/>
        <w:bottom w:val="none" w:sz="0" w:space="0" w:color="auto"/>
        <w:right w:val="none" w:sz="0" w:space="0" w:color="auto"/>
      </w:divBdr>
    </w:div>
    <w:div w:id="709109819">
      <w:bodyDiv w:val="1"/>
      <w:marLeft w:val="0"/>
      <w:marRight w:val="0"/>
      <w:marTop w:val="0"/>
      <w:marBottom w:val="0"/>
      <w:divBdr>
        <w:top w:val="none" w:sz="0" w:space="0" w:color="auto"/>
        <w:left w:val="none" w:sz="0" w:space="0" w:color="auto"/>
        <w:bottom w:val="none" w:sz="0" w:space="0" w:color="auto"/>
        <w:right w:val="none" w:sz="0" w:space="0" w:color="auto"/>
      </w:divBdr>
    </w:div>
    <w:div w:id="9365995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421">
          <w:marLeft w:val="0"/>
          <w:marRight w:val="0"/>
          <w:marTop w:val="0"/>
          <w:marBottom w:val="0"/>
          <w:divBdr>
            <w:top w:val="none" w:sz="0" w:space="0" w:color="auto"/>
            <w:left w:val="none" w:sz="0" w:space="0" w:color="auto"/>
            <w:bottom w:val="none" w:sz="0" w:space="0" w:color="auto"/>
            <w:right w:val="none" w:sz="0" w:space="0" w:color="auto"/>
          </w:divBdr>
          <w:divsChild>
            <w:div w:id="3945615">
              <w:marLeft w:val="0"/>
              <w:marRight w:val="0"/>
              <w:marTop w:val="0"/>
              <w:marBottom w:val="0"/>
              <w:divBdr>
                <w:top w:val="none" w:sz="0" w:space="0" w:color="auto"/>
                <w:left w:val="none" w:sz="0" w:space="0" w:color="auto"/>
                <w:bottom w:val="none" w:sz="0" w:space="0" w:color="auto"/>
                <w:right w:val="none" w:sz="0" w:space="0" w:color="auto"/>
              </w:divBdr>
            </w:div>
          </w:divsChild>
        </w:div>
        <w:div w:id="510067874">
          <w:marLeft w:val="0"/>
          <w:marRight w:val="0"/>
          <w:marTop w:val="0"/>
          <w:marBottom w:val="0"/>
          <w:divBdr>
            <w:top w:val="none" w:sz="0" w:space="0" w:color="auto"/>
            <w:left w:val="none" w:sz="0" w:space="0" w:color="auto"/>
            <w:bottom w:val="none" w:sz="0" w:space="0" w:color="auto"/>
            <w:right w:val="none" w:sz="0" w:space="0" w:color="auto"/>
          </w:divBdr>
          <w:divsChild>
            <w:div w:id="1142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1041">
      <w:bodyDiv w:val="1"/>
      <w:marLeft w:val="0"/>
      <w:marRight w:val="0"/>
      <w:marTop w:val="0"/>
      <w:marBottom w:val="0"/>
      <w:divBdr>
        <w:top w:val="none" w:sz="0" w:space="0" w:color="auto"/>
        <w:left w:val="none" w:sz="0" w:space="0" w:color="auto"/>
        <w:bottom w:val="none" w:sz="0" w:space="0" w:color="auto"/>
        <w:right w:val="none" w:sz="0" w:space="0" w:color="auto"/>
      </w:divBdr>
    </w:div>
    <w:div w:id="1258370709">
      <w:bodyDiv w:val="1"/>
      <w:marLeft w:val="0"/>
      <w:marRight w:val="0"/>
      <w:marTop w:val="0"/>
      <w:marBottom w:val="0"/>
      <w:divBdr>
        <w:top w:val="none" w:sz="0" w:space="0" w:color="auto"/>
        <w:left w:val="none" w:sz="0" w:space="0" w:color="auto"/>
        <w:bottom w:val="none" w:sz="0" w:space="0" w:color="auto"/>
        <w:right w:val="none" w:sz="0" w:space="0" w:color="auto"/>
      </w:divBdr>
    </w:div>
    <w:div w:id="1267805524">
      <w:bodyDiv w:val="1"/>
      <w:marLeft w:val="0"/>
      <w:marRight w:val="0"/>
      <w:marTop w:val="0"/>
      <w:marBottom w:val="0"/>
      <w:divBdr>
        <w:top w:val="none" w:sz="0" w:space="0" w:color="auto"/>
        <w:left w:val="none" w:sz="0" w:space="0" w:color="auto"/>
        <w:bottom w:val="none" w:sz="0" w:space="0" w:color="auto"/>
        <w:right w:val="none" w:sz="0" w:space="0" w:color="auto"/>
      </w:divBdr>
    </w:div>
    <w:div w:id="1482498400">
      <w:bodyDiv w:val="1"/>
      <w:marLeft w:val="0"/>
      <w:marRight w:val="0"/>
      <w:marTop w:val="0"/>
      <w:marBottom w:val="0"/>
      <w:divBdr>
        <w:top w:val="none" w:sz="0" w:space="0" w:color="auto"/>
        <w:left w:val="none" w:sz="0" w:space="0" w:color="auto"/>
        <w:bottom w:val="none" w:sz="0" w:space="0" w:color="auto"/>
        <w:right w:val="none" w:sz="0" w:space="0" w:color="auto"/>
      </w:divBdr>
    </w:div>
    <w:div w:id="16899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0142410314?ie=UTF8&amp;tag=thewaspos09-20&amp;camp=1789&amp;linkCode=xm2&amp;creativeASIN=0142410314" TargetMode="External"/><Relationship Id="rId13" Type="http://schemas.openxmlformats.org/officeDocument/2006/relationships/hyperlink" Target="http://tinyurl.com/gpamq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rl.com/zshzx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gp/product/0142410357?ie=UTF8&amp;tag=thewaspos09-20&amp;camp=1789&amp;linkCode=xm2&amp;creativeASIN=0142410357" TargetMode="External"/><Relationship Id="rId5" Type="http://schemas.openxmlformats.org/officeDocument/2006/relationships/webSettings" Target="webSettings.xml"/><Relationship Id="rId15" Type="http://schemas.openxmlformats.org/officeDocument/2006/relationships/hyperlink" Target="http://tinyurl.com/hnp7zan" TargetMode="External"/><Relationship Id="rId10" Type="http://schemas.openxmlformats.org/officeDocument/2006/relationships/hyperlink" Target="http://www.independent.co.uk/news/people/roald-dahls-open-letter-about-his-daughter-dying-from-measles-becomes-touchpoint-for-current-us-10019824.html" TargetMode="External"/><Relationship Id="rId4" Type="http://schemas.openxmlformats.org/officeDocument/2006/relationships/settings" Target="settings.xml"/><Relationship Id="rId9" Type="http://schemas.openxmlformats.org/officeDocument/2006/relationships/hyperlink" Target="http://www.telegraph.co.uk/books/authors/roald-dahls-darkest-hour/" TargetMode="External"/><Relationship Id="rId14" Type="http://schemas.openxmlformats.org/officeDocument/2006/relationships/hyperlink" Target="http://tinyurl.com/hsj5a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BBA35-554B-4C14-8CE9-C2CE0C00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jpiner</dc:creator>
  <cp:lastModifiedBy>ljacobs</cp:lastModifiedBy>
  <cp:revision>7</cp:revision>
  <cp:lastPrinted>2016-11-10T16:01:00Z</cp:lastPrinted>
  <dcterms:created xsi:type="dcterms:W3CDTF">2016-11-09T16:12:00Z</dcterms:created>
  <dcterms:modified xsi:type="dcterms:W3CDTF">2016-11-10T16:01:00Z</dcterms:modified>
</cp:coreProperties>
</file>