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66116D" w:rsidTr="0066116D">
        <w:tc>
          <w:tcPr>
            <w:tcW w:w="104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6116D" w:rsidRPr="0066116D" w:rsidRDefault="002E181B" w:rsidP="0066116D">
            <w:pPr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D6D0106" wp14:editId="49CD10F4">
                  <wp:simplePos x="0" y="0"/>
                  <wp:positionH relativeFrom="column">
                    <wp:posOffset>4052294</wp:posOffset>
                  </wp:positionH>
                  <wp:positionV relativeFrom="paragraph">
                    <wp:posOffset>-247650</wp:posOffset>
                  </wp:positionV>
                  <wp:extent cx="851448" cy="931653"/>
                  <wp:effectExtent l="0" t="0" r="6350" b="1905"/>
                  <wp:wrapNone/>
                  <wp:docPr id="2" name="Picture 2" descr="C:\Documents and Settings\jpiner\Local Settings\Temporary Internet Files\Content.IE5\S68W4K5E\large-TV-Television-Cartoon-166.6-442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piner\Local Settings\Temporary Internet Files\Content.IE5\S68W4K5E\large-TV-Television-Cartoon-166.6-4426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448" cy="93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116D" w:rsidRPr="0066116D">
              <w:rPr>
                <w:rFonts w:ascii="Papyrus" w:hAnsi="Papyrus" w:cs="Times New Roman"/>
                <w:b/>
                <w:sz w:val="32"/>
                <w:szCs w:val="24"/>
              </w:rPr>
              <w:t xml:space="preserve">“Jimmy Jet &amp; His TV Set” </w:t>
            </w:r>
            <w:r w:rsidR="0066116D" w:rsidRPr="0066116D">
              <w:rPr>
                <w:rFonts w:ascii="Papyrus" w:hAnsi="Papyrus" w:cs="Times New Roman"/>
                <w:b/>
                <w:sz w:val="28"/>
                <w:szCs w:val="24"/>
              </w:rPr>
              <w:t xml:space="preserve">by </w:t>
            </w:r>
            <w:proofErr w:type="spellStart"/>
            <w:r w:rsidR="0066116D" w:rsidRPr="0066116D">
              <w:rPr>
                <w:rFonts w:ascii="Papyrus" w:hAnsi="Papyrus" w:cs="Times New Roman"/>
                <w:b/>
                <w:sz w:val="28"/>
                <w:szCs w:val="24"/>
              </w:rPr>
              <w:t>Shel</w:t>
            </w:r>
            <w:proofErr w:type="spellEnd"/>
            <w:r w:rsidR="0066116D" w:rsidRPr="0066116D">
              <w:rPr>
                <w:rFonts w:ascii="Papyrus" w:hAnsi="Papyrus" w:cs="Times New Roman"/>
                <w:b/>
                <w:sz w:val="28"/>
                <w:szCs w:val="24"/>
              </w:rPr>
              <w:t xml:space="preserve"> Silverstein</w:t>
            </w:r>
            <w:r w:rsidR="0066116D" w:rsidRPr="0066116D">
              <w:rPr>
                <w:rFonts w:ascii="Papyrus" w:hAnsi="Papyrus" w:cs="Arial"/>
                <w:b/>
                <w:sz w:val="28"/>
                <w:szCs w:val="24"/>
              </w:rPr>
              <w:t xml:space="preserve">                  </w:t>
            </w:r>
            <w:r w:rsidR="0066116D" w:rsidRPr="0066116D">
              <w:rPr>
                <w:rFonts w:ascii="Papyrus" w:hAnsi="Papyrus" w:cs="Arial"/>
                <w:b/>
                <w:sz w:val="24"/>
                <w:szCs w:val="24"/>
              </w:rPr>
              <w:t xml:space="preserve">            Name:</w:t>
            </w:r>
          </w:p>
        </w:tc>
      </w:tr>
    </w:tbl>
    <w:p w:rsidR="0066116D" w:rsidRDefault="0066116D" w:rsidP="0066116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8"/>
        </w:rPr>
      </w:pPr>
    </w:p>
    <w:p w:rsidR="0066116D" w:rsidRDefault="0066116D" w:rsidP="0066116D">
      <w:pPr>
        <w:autoSpaceDE w:val="0"/>
        <w:autoSpaceDN w:val="0"/>
        <w:adjustRightInd w:val="0"/>
        <w:spacing w:after="0" w:line="240" w:lineRule="auto"/>
        <w:rPr>
          <w:rFonts w:ascii="Georgia" w:hAnsi="Georgia" w:cs="ArialMT"/>
          <w:sz w:val="24"/>
          <w:szCs w:val="28"/>
        </w:rPr>
      </w:pPr>
      <w:r w:rsidRPr="0066116D">
        <w:rPr>
          <w:rFonts w:ascii="Papyrus" w:hAnsi="Papyrus" w:cs="ArialMT"/>
          <w:b/>
          <w:sz w:val="24"/>
          <w:szCs w:val="28"/>
        </w:rPr>
        <w:t>During Reading:</w:t>
      </w:r>
      <w:r>
        <w:rPr>
          <w:rFonts w:ascii="Georgia" w:hAnsi="Georgia" w:cs="ArialMT"/>
          <w:sz w:val="24"/>
          <w:szCs w:val="28"/>
        </w:rPr>
        <w:t xml:space="preserve">  Read and annotate the poem.</w:t>
      </w:r>
    </w:p>
    <w:p w:rsidR="0066116D" w:rsidRDefault="0066116D" w:rsidP="0066116D">
      <w:pPr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ArialMT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512"/>
        <w:gridCol w:w="3480"/>
      </w:tblGrid>
      <w:tr w:rsidR="0066116D" w:rsidTr="006611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6116D" w:rsidRPr="0066116D" w:rsidRDefault="0066116D" w:rsidP="0066116D">
            <w:pPr>
              <w:jc w:val="center"/>
              <w:rPr>
                <w:rFonts w:ascii="Georgia" w:hAnsi="Georgia" w:cs="Arial"/>
                <w:i/>
                <w:szCs w:val="24"/>
                <w:u w:val="single"/>
              </w:rPr>
            </w:pPr>
            <w:r w:rsidRPr="0066116D">
              <w:rPr>
                <w:rFonts w:ascii="Georgia" w:hAnsi="Georgia" w:cs="Arial"/>
                <w:i/>
                <w:szCs w:val="24"/>
                <w:u w:val="single"/>
              </w:rPr>
              <w:t>Images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66116D" w:rsidRPr="0066116D" w:rsidRDefault="0066116D" w:rsidP="0066116D">
            <w:pPr>
              <w:rPr>
                <w:rFonts w:ascii="Georgia" w:hAnsi="Georgia" w:cs="Arial"/>
                <w:i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6116D" w:rsidRPr="0066116D" w:rsidRDefault="0066116D" w:rsidP="0066116D">
            <w:pPr>
              <w:jc w:val="center"/>
              <w:rPr>
                <w:rFonts w:ascii="Georgia" w:hAnsi="Georgia" w:cs="Arial"/>
                <w:i/>
                <w:szCs w:val="24"/>
                <w:u w:val="single"/>
              </w:rPr>
            </w:pPr>
            <w:r w:rsidRPr="0066116D">
              <w:rPr>
                <w:rFonts w:ascii="Georgia" w:hAnsi="Georgia" w:cs="Arial"/>
                <w:i/>
                <w:szCs w:val="24"/>
                <w:u w:val="single"/>
              </w:rPr>
              <w:t>Comments/Questions</w:t>
            </w:r>
          </w:p>
        </w:tc>
      </w:tr>
      <w:tr w:rsidR="0066116D" w:rsidTr="0066116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6116D" w:rsidRDefault="0066116D" w:rsidP="0066116D">
            <w:pPr>
              <w:rPr>
                <w:rFonts w:ascii="Georgia" w:hAnsi="Georgia" w:cs="Arial"/>
                <w:szCs w:val="24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I'll tell you the story of Jimmy Jet--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 xml:space="preserve">And you know what I tell you </w:t>
            </w:r>
            <w:proofErr w:type="gramStart"/>
            <w:r w:rsidRPr="0066116D">
              <w:rPr>
                <w:rFonts w:ascii="Georgia" w:hAnsi="Georgia" w:cs="Arial"/>
                <w:szCs w:val="24"/>
              </w:rPr>
              <w:t>is</w:t>
            </w:r>
            <w:proofErr w:type="gramEnd"/>
            <w:r w:rsidRPr="0066116D">
              <w:rPr>
                <w:rFonts w:ascii="Georgia" w:hAnsi="Georgia" w:cs="Arial"/>
                <w:szCs w:val="24"/>
              </w:rPr>
              <w:t xml:space="preserve"> true.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He loved to watch his TV set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Almost as much as you.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He watched all day, he watched all night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Till he grew pale and lean,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From 'The Early Sh</w:t>
            </w:r>
            <w:bookmarkStart w:id="0" w:name="_GoBack"/>
            <w:bookmarkEnd w:id="0"/>
            <w:r w:rsidRPr="0066116D">
              <w:rPr>
                <w:rFonts w:ascii="Georgia" w:hAnsi="Georgia" w:cs="Arial"/>
                <w:szCs w:val="24"/>
              </w:rPr>
              <w:t>ow' to 'The Late Show'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And all the shows in between.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He watched till his eyes were frozen wide,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And his bottom grew into his chair.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And his chin turned into a tuning dial,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And antennae grew out of his hair.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And his brains turned into TV tubes,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And his face to a TV screen.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And two knobs saying 'vert.' and '</w:t>
            </w:r>
            <w:proofErr w:type="spellStart"/>
            <w:r w:rsidRPr="0066116D">
              <w:rPr>
                <w:rFonts w:ascii="Georgia" w:hAnsi="Georgia" w:cs="Arial"/>
                <w:szCs w:val="24"/>
              </w:rPr>
              <w:t>horiz</w:t>
            </w:r>
            <w:proofErr w:type="spellEnd"/>
            <w:r w:rsidRPr="0066116D">
              <w:rPr>
                <w:rFonts w:ascii="Georgia" w:hAnsi="Georgia" w:cs="Arial"/>
                <w:szCs w:val="24"/>
              </w:rPr>
              <w:t>.'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Grew where his ears had been.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And he grew a plug that looked like a tail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So we plugged in little Jim.</w:t>
            </w:r>
          </w:p>
          <w:p w:rsidR="0066116D" w:rsidRP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And now instead of him watching TV</w:t>
            </w:r>
          </w:p>
          <w:p w:rsidR="0066116D" w:rsidRDefault="0066116D" w:rsidP="0066116D">
            <w:pPr>
              <w:rPr>
                <w:rFonts w:ascii="Georgia" w:hAnsi="Georgia" w:cs="Arial"/>
                <w:szCs w:val="24"/>
              </w:rPr>
            </w:pPr>
            <w:r w:rsidRPr="0066116D">
              <w:rPr>
                <w:rFonts w:ascii="Georgia" w:hAnsi="Georgia" w:cs="Arial"/>
                <w:szCs w:val="24"/>
              </w:rPr>
              <w:t>We all sit around and watch him.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6116D" w:rsidRDefault="0066116D" w:rsidP="0066116D">
            <w:pPr>
              <w:rPr>
                <w:rFonts w:ascii="Georgia" w:hAnsi="Georgia" w:cs="Arial"/>
                <w:szCs w:val="24"/>
              </w:rPr>
            </w:pPr>
          </w:p>
        </w:tc>
      </w:tr>
    </w:tbl>
    <w:p w:rsidR="0066116D" w:rsidRPr="0066116D" w:rsidRDefault="0066116D" w:rsidP="0066116D">
      <w:pPr>
        <w:rPr>
          <w:rFonts w:ascii="Georgia" w:hAnsi="Georgia" w:cs="Arial"/>
          <w:szCs w:val="24"/>
        </w:rPr>
      </w:pPr>
    </w:p>
    <w:p w:rsidR="006B5C06" w:rsidRPr="0066116D" w:rsidRDefault="0066116D" w:rsidP="006B5C06">
      <w:pPr>
        <w:rPr>
          <w:rFonts w:ascii="Georgia" w:hAnsi="Georgia" w:cs="Arial"/>
          <w:sz w:val="24"/>
          <w:szCs w:val="24"/>
        </w:rPr>
      </w:pPr>
      <w:r>
        <w:rPr>
          <w:rFonts w:ascii="Papyrus" w:hAnsi="Papyrus" w:cs="Arial"/>
          <w:b/>
          <w:sz w:val="24"/>
          <w:szCs w:val="24"/>
        </w:rPr>
        <w:t>After R</w:t>
      </w:r>
      <w:r w:rsidR="006B5C06" w:rsidRPr="0066116D">
        <w:rPr>
          <w:rFonts w:ascii="Papyrus" w:hAnsi="Papyrus" w:cs="Arial"/>
          <w:b/>
          <w:sz w:val="24"/>
          <w:szCs w:val="24"/>
        </w:rPr>
        <w:t>eading:</w:t>
      </w:r>
      <w:r>
        <w:rPr>
          <w:rFonts w:ascii="Papyrus" w:hAnsi="Papyrus" w:cs="Arial"/>
          <w:b/>
          <w:sz w:val="24"/>
          <w:szCs w:val="24"/>
        </w:rPr>
        <w:t xml:space="preserve">  </w:t>
      </w:r>
      <w:r>
        <w:rPr>
          <w:rFonts w:ascii="Georgia" w:hAnsi="Georgia" w:cs="Arial"/>
          <w:sz w:val="24"/>
          <w:szCs w:val="24"/>
        </w:rPr>
        <w:t>Answer the questions below in complete sentences.</w:t>
      </w:r>
    </w:p>
    <w:p w:rsidR="00FA6E47" w:rsidRPr="0066116D" w:rsidRDefault="006E50FE" w:rsidP="006E50FE">
      <w:pPr>
        <w:numPr>
          <w:ilvl w:val="0"/>
          <w:numId w:val="5"/>
        </w:numPr>
        <w:rPr>
          <w:rFonts w:ascii="Georgia" w:hAnsi="Georgia" w:cs="Arial"/>
          <w:sz w:val="24"/>
          <w:szCs w:val="24"/>
        </w:rPr>
      </w:pPr>
      <w:r w:rsidRPr="0066116D">
        <w:rPr>
          <w:rFonts w:ascii="Georgia" w:hAnsi="Georgia" w:cs="Arial"/>
          <w:sz w:val="24"/>
          <w:szCs w:val="24"/>
        </w:rPr>
        <w:t>What happens to Jimmy? Why?</w:t>
      </w:r>
    </w:p>
    <w:p w:rsidR="000A5D25" w:rsidRPr="0066116D" w:rsidRDefault="000A5D25" w:rsidP="006E50FE">
      <w:pPr>
        <w:rPr>
          <w:rFonts w:ascii="Georgia" w:hAnsi="Georgia" w:cs="Arial"/>
          <w:sz w:val="24"/>
          <w:szCs w:val="24"/>
        </w:rPr>
      </w:pPr>
    </w:p>
    <w:p w:rsidR="006E50FE" w:rsidRPr="0066116D" w:rsidRDefault="00352D53" w:rsidP="006E50FE">
      <w:pPr>
        <w:numPr>
          <w:ilvl w:val="0"/>
          <w:numId w:val="5"/>
        </w:numPr>
        <w:rPr>
          <w:rFonts w:ascii="Georgia" w:hAnsi="Georgia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E620C" wp14:editId="49344E49">
            <wp:simplePos x="0" y="0"/>
            <wp:positionH relativeFrom="column">
              <wp:posOffset>5053031</wp:posOffset>
            </wp:positionH>
            <wp:positionV relativeFrom="paragraph">
              <wp:posOffset>248154</wp:posOffset>
            </wp:positionV>
            <wp:extent cx="1733550" cy="2328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84" t="30382" r="13643" b="17368"/>
                    <a:stretch/>
                  </pic:blipFill>
                  <pic:spPr bwMode="auto">
                    <a:xfrm>
                      <a:off x="0" y="0"/>
                      <a:ext cx="1733550" cy="2328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0FE" w:rsidRPr="0066116D">
        <w:rPr>
          <w:rFonts w:ascii="Georgia" w:hAnsi="Georgia" w:cs="Arial"/>
          <w:sz w:val="24"/>
          <w:szCs w:val="24"/>
        </w:rPr>
        <w:t>What choices did Jimmy make?</w:t>
      </w:r>
    </w:p>
    <w:p w:rsidR="0066116D" w:rsidRPr="0066116D" w:rsidRDefault="0066116D" w:rsidP="006E50FE">
      <w:pPr>
        <w:rPr>
          <w:rFonts w:ascii="Georgia" w:hAnsi="Georgia" w:cs="Arial"/>
          <w:sz w:val="24"/>
          <w:szCs w:val="24"/>
        </w:rPr>
      </w:pPr>
    </w:p>
    <w:p w:rsidR="0066116D" w:rsidRPr="0066116D" w:rsidRDefault="006E50FE" w:rsidP="006E50FE">
      <w:pPr>
        <w:numPr>
          <w:ilvl w:val="0"/>
          <w:numId w:val="5"/>
        </w:numPr>
        <w:rPr>
          <w:rFonts w:ascii="Georgia" w:hAnsi="Georgia" w:cs="Arial"/>
          <w:sz w:val="24"/>
          <w:szCs w:val="24"/>
        </w:rPr>
      </w:pPr>
      <w:r w:rsidRPr="0066116D">
        <w:rPr>
          <w:rFonts w:ascii="Georgia" w:hAnsi="Georgia" w:cs="Arial"/>
          <w:sz w:val="24"/>
          <w:szCs w:val="24"/>
        </w:rPr>
        <w:t>What literary devices does Silverstein use?</w:t>
      </w:r>
    </w:p>
    <w:p w:rsidR="00FA6E47" w:rsidRPr="0066116D" w:rsidRDefault="00FA6E47" w:rsidP="006E50FE">
      <w:pPr>
        <w:rPr>
          <w:rFonts w:ascii="Georgia" w:hAnsi="Georgia" w:cs="Arial"/>
          <w:sz w:val="24"/>
          <w:szCs w:val="24"/>
        </w:rPr>
      </w:pPr>
    </w:p>
    <w:p w:rsidR="000A5D25" w:rsidRPr="0066116D" w:rsidRDefault="006E50FE" w:rsidP="006B5C06">
      <w:pPr>
        <w:numPr>
          <w:ilvl w:val="0"/>
          <w:numId w:val="5"/>
        </w:numPr>
        <w:rPr>
          <w:rFonts w:ascii="Georgia" w:hAnsi="Georgia" w:cs="Arial"/>
          <w:sz w:val="24"/>
          <w:szCs w:val="24"/>
        </w:rPr>
      </w:pPr>
      <w:r w:rsidRPr="0066116D">
        <w:rPr>
          <w:rFonts w:ascii="Georgia" w:hAnsi="Georgia" w:cs="Arial"/>
          <w:sz w:val="24"/>
          <w:szCs w:val="24"/>
        </w:rPr>
        <w:t>What is the purpose of the poem? The message?</w:t>
      </w:r>
    </w:p>
    <w:p w:rsidR="00FA6E47" w:rsidRPr="0066116D" w:rsidRDefault="00FA6E47" w:rsidP="006B5C06">
      <w:pPr>
        <w:rPr>
          <w:rFonts w:ascii="Georgia" w:hAnsi="Georgia" w:cs="Arial"/>
          <w:sz w:val="24"/>
          <w:szCs w:val="24"/>
        </w:rPr>
      </w:pPr>
    </w:p>
    <w:p w:rsidR="00FA6E47" w:rsidRPr="0066116D" w:rsidRDefault="00FA6E47" w:rsidP="006B5C06">
      <w:pPr>
        <w:rPr>
          <w:rFonts w:ascii="Georgia" w:hAnsi="Georgia" w:cs="Arial"/>
          <w:sz w:val="24"/>
          <w:szCs w:val="24"/>
        </w:rPr>
      </w:pPr>
    </w:p>
    <w:p w:rsidR="006B5C06" w:rsidRPr="0066116D" w:rsidRDefault="0066116D" w:rsidP="006B5C06">
      <w:pPr>
        <w:rPr>
          <w:rFonts w:ascii="Georgia" w:hAnsi="Georgia" w:cs="Arial"/>
          <w:sz w:val="24"/>
          <w:szCs w:val="24"/>
        </w:rPr>
      </w:pPr>
      <w:r>
        <w:rPr>
          <w:rFonts w:ascii="Papyrus" w:hAnsi="Papyrus" w:cs="Arial"/>
          <w:b/>
          <w:sz w:val="24"/>
          <w:szCs w:val="24"/>
        </w:rPr>
        <w:lastRenderedPageBreak/>
        <w:t>After W</w:t>
      </w:r>
      <w:r w:rsidR="006B5C06" w:rsidRPr="0066116D">
        <w:rPr>
          <w:rFonts w:ascii="Papyrus" w:hAnsi="Papyrus" w:cs="Arial"/>
          <w:b/>
          <w:sz w:val="24"/>
          <w:szCs w:val="24"/>
        </w:rPr>
        <w:t>atching:</w:t>
      </w:r>
      <w:r>
        <w:rPr>
          <w:rFonts w:ascii="Papyrus" w:hAnsi="Papyrus" w:cs="Arial"/>
          <w:b/>
          <w:sz w:val="24"/>
          <w:szCs w:val="24"/>
        </w:rPr>
        <w:t xml:space="preserve">  </w:t>
      </w:r>
      <w:r>
        <w:rPr>
          <w:rFonts w:ascii="Georgia" w:hAnsi="Georgia" w:cs="Arial"/>
          <w:sz w:val="24"/>
          <w:szCs w:val="24"/>
        </w:rPr>
        <w:t>Answer the questions below in complete sentences.</w:t>
      </w:r>
    </w:p>
    <w:p w:rsidR="000A5D25" w:rsidRPr="0066116D" w:rsidRDefault="000A5D25" w:rsidP="006E50FE">
      <w:pPr>
        <w:pStyle w:val="Normal1"/>
        <w:numPr>
          <w:ilvl w:val="0"/>
          <w:numId w:val="6"/>
        </w:numPr>
        <w:contextualSpacing/>
        <w:rPr>
          <w:rFonts w:ascii="Georgia" w:hAnsi="Georgia"/>
          <w:sz w:val="24"/>
          <w:szCs w:val="24"/>
        </w:rPr>
      </w:pPr>
      <w:r w:rsidRPr="0066116D">
        <w:rPr>
          <w:rFonts w:ascii="Georgia" w:hAnsi="Georgia"/>
          <w:b/>
          <w:sz w:val="24"/>
          <w:szCs w:val="24"/>
        </w:rPr>
        <w:t xml:space="preserve">Compare </w:t>
      </w:r>
      <w:r w:rsidRPr="0066116D">
        <w:rPr>
          <w:rFonts w:ascii="Georgia" w:hAnsi="Georgia"/>
          <w:sz w:val="24"/>
          <w:szCs w:val="24"/>
        </w:rPr>
        <w:t xml:space="preserve">and </w:t>
      </w:r>
      <w:r w:rsidRPr="0066116D">
        <w:rPr>
          <w:rFonts w:ascii="Georgia" w:hAnsi="Georgia"/>
          <w:b/>
          <w:sz w:val="24"/>
          <w:szCs w:val="24"/>
        </w:rPr>
        <w:t>contrast</w:t>
      </w:r>
      <w:r w:rsidRPr="0066116D">
        <w:rPr>
          <w:rFonts w:ascii="Georgia" w:hAnsi="Georgia"/>
          <w:sz w:val="24"/>
          <w:szCs w:val="24"/>
        </w:rPr>
        <w:t xml:space="preserve"> the reading experience with the viewing experience. What was different? What was similar?</w:t>
      </w:r>
    </w:p>
    <w:p w:rsidR="000A5D25" w:rsidRPr="0066116D" w:rsidRDefault="000A5D25" w:rsidP="000A5D25">
      <w:pPr>
        <w:pStyle w:val="Normal1"/>
        <w:contextualSpacing/>
        <w:rPr>
          <w:rFonts w:ascii="Georgia" w:hAnsi="Georgia"/>
          <w:sz w:val="24"/>
          <w:szCs w:val="24"/>
        </w:rPr>
      </w:pPr>
    </w:p>
    <w:p w:rsidR="000A5D25" w:rsidRPr="0066116D" w:rsidRDefault="000A5D25" w:rsidP="000A5D25">
      <w:pPr>
        <w:pStyle w:val="Normal1"/>
        <w:contextualSpacing/>
        <w:rPr>
          <w:rFonts w:ascii="Georgia" w:hAnsi="Georgia"/>
          <w:sz w:val="24"/>
          <w:szCs w:val="24"/>
        </w:rPr>
      </w:pPr>
    </w:p>
    <w:p w:rsidR="000A5D25" w:rsidRPr="0066116D" w:rsidRDefault="000A5D25" w:rsidP="000A5D25">
      <w:pPr>
        <w:pStyle w:val="Normal1"/>
        <w:contextualSpacing/>
        <w:rPr>
          <w:rFonts w:ascii="Georgia" w:hAnsi="Georgia"/>
          <w:sz w:val="24"/>
          <w:szCs w:val="24"/>
        </w:rPr>
      </w:pPr>
    </w:p>
    <w:p w:rsidR="006B5C06" w:rsidRPr="0066116D" w:rsidRDefault="006B5C06" w:rsidP="006E50FE">
      <w:pPr>
        <w:pStyle w:val="Normal1"/>
        <w:numPr>
          <w:ilvl w:val="0"/>
          <w:numId w:val="6"/>
        </w:numPr>
        <w:contextualSpacing/>
        <w:rPr>
          <w:rFonts w:ascii="Georgia" w:hAnsi="Georgia"/>
          <w:sz w:val="24"/>
          <w:szCs w:val="24"/>
        </w:rPr>
      </w:pPr>
      <w:r w:rsidRPr="0066116D">
        <w:rPr>
          <w:rFonts w:ascii="Georgia" w:hAnsi="Georgia"/>
          <w:sz w:val="24"/>
          <w:szCs w:val="24"/>
        </w:rPr>
        <w:t xml:space="preserve">Did the video enhance the </w:t>
      </w:r>
      <w:r w:rsidR="005A0989">
        <w:rPr>
          <w:rFonts w:ascii="Georgia" w:hAnsi="Georgia"/>
          <w:b/>
          <w:sz w:val="24"/>
          <w:szCs w:val="24"/>
        </w:rPr>
        <w:t>message</w:t>
      </w:r>
      <w:r w:rsidRPr="0066116D">
        <w:rPr>
          <w:rFonts w:ascii="Georgia" w:hAnsi="Georgia"/>
          <w:sz w:val="24"/>
          <w:szCs w:val="24"/>
        </w:rPr>
        <w:t>? Why or why not?</w:t>
      </w:r>
    </w:p>
    <w:p w:rsidR="00FA6E47" w:rsidRPr="0066116D" w:rsidRDefault="00FA6E47" w:rsidP="00FA6E47">
      <w:pPr>
        <w:pStyle w:val="Normal1"/>
        <w:contextualSpacing/>
        <w:rPr>
          <w:rFonts w:ascii="Georgia" w:hAnsi="Georgia"/>
          <w:sz w:val="24"/>
          <w:szCs w:val="24"/>
        </w:rPr>
      </w:pPr>
    </w:p>
    <w:p w:rsidR="000A5D25" w:rsidRDefault="000A5D25" w:rsidP="006E50FE">
      <w:pPr>
        <w:pStyle w:val="Normal1"/>
        <w:contextualSpacing/>
        <w:rPr>
          <w:rFonts w:ascii="Georgia" w:hAnsi="Georgia"/>
          <w:sz w:val="18"/>
          <w:szCs w:val="18"/>
        </w:rPr>
      </w:pPr>
    </w:p>
    <w:p w:rsidR="0066116D" w:rsidRDefault="0066116D" w:rsidP="006E50FE">
      <w:pPr>
        <w:pStyle w:val="Normal1"/>
        <w:contextualSpacing/>
        <w:rPr>
          <w:rFonts w:ascii="Georgia" w:hAnsi="Georgia"/>
          <w:sz w:val="18"/>
          <w:szCs w:val="18"/>
        </w:rPr>
      </w:pPr>
    </w:p>
    <w:p w:rsidR="0066116D" w:rsidRPr="0066116D" w:rsidRDefault="0066116D" w:rsidP="006E50FE">
      <w:pPr>
        <w:pStyle w:val="Normal1"/>
        <w:contextualSpacing/>
        <w:rPr>
          <w:rFonts w:ascii="Georgia" w:hAnsi="Georgia"/>
          <w:sz w:val="24"/>
          <w:szCs w:val="24"/>
        </w:rPr>
      </w:pPr>
    </w:p>
    <w:p w:rsidR="000A5D25" w:rsidRPr="0066116D" w:rsidRDefault="005A0989" w:rsidP="000A5D25">
      <w:pPr>
        <w:pStyle w:val="Normal1"/>
        <w:numPr>
          <w:ilvl w:val="0"/>
          <w:numId w:val="6"/>
        </w:numPr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were the mood of the poem and the mood of the video similar?  Different?</w:t>
      </w:r>
    </w:p>
    <w:p w:rsidR="000A5D25" w:rsidRPr="0066116D" w:rsidRDefault="000A5D25" w:rsidP="000A5D25">
      <w:pPr>
        <w:pStyle w:val="Normal1"/>
        <w:contextualSpacing/>
        <w:rPr>
          <w:rFonts w:ascii="Georgia" w:hAnsi="Georgia"/>
          <w:sz w:val="24"/>
          <w:szCs w:val="24"/>
        </w:rPr>
      </w:pPr>
    </w:p>
    <w:p w:rsidR="000A5D25" w:rsidRPr="0066116D" w:rsidRDefault="000A5D25" w:rsidP="000A5D25">
      <w:pPr>
        <w:pStyle w:val="Normal1"/>
        <w:contextualSpacing/>
        <w:rPr>
          <w:rFonts w:ascii="Georgia" w:hAnsi="Georgia"/>
          <w:sz w:val="24"/>
          <w:szCs w:val="24"/>
        </w:rPr>
      </w:pPr>
    </w:p>
    <w:p w:rsidR="000A5D25" w:rsidRPr="0066116D" w:rsidRDefault="000A5D25" w:rsidP="000A5D25">
      <w:pPr>
        <w:pStyle w:val="Normal1"/>
        <w:contextualSpacing/>
        <w:rPr>
          <w:rFonts w:ascii="Georgia" w:hAnsi="Georgia"/>
          <w:sz w:val="24"/>
          <w:szCs w:val="24"/>
        </w:rPr>
      </w:pPr>
    </w:p>
    <w:p w:rsidR="000A5D25" w:rsidRPr="0066116D" w:rsidRDefault="000A5D25" w:rsidP="000A5D25">
      <w:pPr>
        <w:pStyle w:val="Normal1"/>
        <w:contextualSpacing/>
        <w:rPr>
          <w:rFonts w:ascii="Georgia" w:hAnsi="Georgia"/>
          <w:sz w:val="24"/>
          <w:szCs w:val="24"/>
        </w:rPr>
      </w:pPr>
    </w:p>
    <w:p w:rsidR="000A5D25" w:rsidRPr="0066116D" w:rsidRDefault="0066116D" w:rsidP="000A5D25">
      <w:pPr>
        <w:pStyle w:val="Normal1"/>
        <w:numPr>
          <w:ilvl w:val="0"/>
          <w:numId w:val="6"/>
        </w:numPr>
        <w:contextualSpacing/>
        <w:rPr>
          <w:rFonts w:ascii="Georgia" w:hAnsi="Georgia"/>
          <w:sz w:val="24"/>
          <w:szCs w:val="24"/>
        </w:rPr>
      </w:pPr>
      <w:r w:rsidRPr="0066116D">
        <w:rPr>
          <w:rFonts w:ascii="Georgia" w:hAnsi="Georgia"/>
          <w:sz w:val="24"/>
          <w:szCs w:val="24"/>
        </w:rPr>
        <w:t>Based on the events in the poem, w</w:t>
      </w:r>
      <w:r w:rsidR="000A5D25" w:rsidRPr="0066116D">
        <w:rPr>
          <w:rFonts w:ascii="Georgia" w:hAnsi="Georgia"/>
          <w:sz w:val="24"/>
          <w:szCs w:val="24"/>
        </w:rPr>
        <w:t xml:space="preserve">hat are the effects of </w:t>
      </w:r>
      <w:r w:rsidR="005A0989">
        <w:rPr>
          <w:rFonts w:ascii="Georgia" w:hAnsi="Georgia"/>
          <w:sz w:val="24"/>
          <w:szCs w:val="24"/>
        </w:rPr>
        <w:t xml:space="preserve">too much </w:t>
      </w:r>
      <w:r w:rsidR="000A5D25" w:rsidRPr="0066116D">
        <w:rPr>
          <w:rFonts w:ascii="Georgia" w:hAnsi="Georgia"/>
          <w:sz w:val="24"/>
          <w:szCs w:val="24"/>
        </w:rPr>
        <w:t>TV?</w:t>
      </w:r>
    </w:p>
    <w:p w:rsidR="000A5D25" w:rsidRPr="0066116D" w:rsidRDefault="000A5D25" w:rsidP="000A5D25">
      <w:pPr>
        <w:pStyle w:val="Normal1"/>
        <w:contextualSpacing/>
        <w:rPr>
          <w:rFonts w:ascii="Georgia" w:hAnsi="Georgia"/>
          <w:sz w:val="24"/>
          <w:szCs w:val="24"/>
        </w:rPr>
      </w:pPr>
    </w:p>
    <w:p w:rsidR="000A5D25" w:rsidRPr="0066116D" w:rsidRDefault="000A5D25" w:rsidP="000A5D25">
      <w:pPr>
        <w:pStyle w:val="Normal1"/>
        <w:contextualSpacing/>
        <w:rPr>
          <w:rFonts w:ascii="Georgia" w:hAnsi="Georgia"/>
          <w:sz w:val="24"/>
          <w:szCs w:val="24"/>
        </w:rPr>
      </w:pPr>
    </w:p>
    <w:p w:rsidR="000A5D25" w:rsidRPr="0066116D" w:rsidRDefault="000A5D25" w:rsidP="000A5D25">
      <w:pPr>
        <w:pStyle w:val="Normal1"/>
        <w:contextualSpacing/>
        <w:rPr>
          <w:rFonts w:ascii="Georgia" w:hAnsi="Georgia"/>
          <w:sz w:val="24"/>
          <w:szCs w:val="24"/>
        </w:rPr>
      </w:pPr>
    </w:p>
    <w:p w:rsidR="000A5D25" w:rsidRPr="0066116D" w:rsidRDefault="000A5D25" w:rsidP="000A5D25">
      <w:pPr>
        <w:pStyle w:val="Normal1"/>
        <w:contextualSpacing/>
        <w:rPr>
          <w:rFonts w:ascii="Georgia" w:hAnsi="Georgia"/>
          <w:sz w:val="24"/>
          <w:szCs w:val="24"/>
        </w:rPr>
      </w:pPr>
    </w:p>
    <w:p w:rsidR="000A5D25" w:rsidRPr="0066116D" w:rsidRDefault="000A5D25" w:rsidP="006E50FE">
      <w:pPr>
        <w:pStyle w:val="Normal1"/>
        <w:numPr>
          <w:ilvl w:val="0"/>
          <w:numId w:val="6"/>
        </w:numPr>
        <w:contextualSpacing/>
        <w:rPr>
          <w:rFonts w:ascii="Georgia" w:hAnsi="Georgia"/>
          <w:sz w:val="24"/>
          <w:szCs w:val="24"/>
        </w:rPr>
      </w:pPr>
      <w:r w:rsidRPr="0066116D">
        <w:rPr>
          <w:rFonts w:ascii="Georgia" w:hAnsi="Georgia"/>
          <w:sz w:val="24"/>
          <w:szCs w:val="24"/>
        </w:rPr>
        <w:t xml:space="preserve">Silverstein wrote the poem in the 1970s. If he were to write the poem today, what do you think he would write about? Instead of TV, what would </w:t>
      </w:r>
      <w:r w:rsidR="00644749">
        <w:rPr>
          <w:rFonts w:ascii="Georgia" w:hAnsi="Georgia"/>
          <w:sz w:val="24"/>
          <w:szCs w:val="24"/>
        </w:rPr>
        <w:t>be his topic</w:t>
      </w:r>
      <w:r w:rsidRPr="0066116D">
        <w:rPr>
          <w:rFonts w:ascii="Georgia" w:hAnsi="Georgia"/>
          <w:sz w:val="24"/>
          <w:szCs w:val="24"/>
        </w:rPr>
        <w:t>?</w:t>
      </w:r>
    </w:p>
    <w:p w:rsidR="000A5D25" w:rsidRPr="0066116D" w:rsidRDefault="000A5D25" w:rsidP="000A5D25">
      <w:pPr>
        <w:pStyle w:val="Normal1"/>
        <w:contextualSpacing/>
        <w:rPr>
          <w:rFonts w:ascii="Georgia" w:hAnsi="Georgia"/>
          <w:sz w:val="24"/>
          <w:szCs w:val="24"/>
        </w:rPr>
      </w:pPr>
    </w:p>
    <w:p w:rsidR="006B5C06" w:rsidRPr="0066116D" w:rsidRDefault="006B5C06" w:rsidP="006B5C06">
      <w:pPr>
        <w:rPr>
          <w:rFonts w:ascii="Georgia" w:hAnsi="Georgia" w:cs="Arial"/>
          <w:sz w:val="24"/>
          <w:szCs w:val="24"/>
        </w:rPr>
      </w:pPr>
    </w:p>
    <w:p w:rsidR="006E50FE" w:rsidRPr="0066116D" w:rsidRDefault="006E50FE">
      <w:pPr>
        <w:rPr>
          <w:rFonts w:ascii="Georgia" w:hAnsi="Georgia" w:cs="Arial"/>
          <w:sz w:val="24"/>
          <w:szCs w:val="24"/>
        </w:rPr>
      </w:pPr>
    </w:p>
    <w:p w:rsidR="001B475A" w:rsidRPr="0066116D" w:rsidRDefault="00FA6E47">
      <w:pPr>
        <w:rPr>
          <w:rFonts w:ascii="Papyrus" w:hAnsi="Papyrus" w:cs="Arial"/>
          <w:b/>
          <w:sz w:val="24"/>
          <w:szCs w:val="24"/>
        </w:rPr>
      </w:pPr>
      <w:r w:rsidRPr="0066116D">
        <w:rPr>
          <w:rFonts w:ascii="Papyrus" w:hAnsi="Papyrus" w:cs="Arial"/>
          <w:b/>
          <w:sz w:val="24"/>
          <w:szCs w:val="24"/>
        </w:rPr>
        <w:t>After analyzing (the infographic):</w:t>
      </w:r>
    </w:p>
    <w:p w:rsidR="00FA6E47" w:rsidRPr="0066116D" w:rsidRDefault="00644749" w:rsidP="00FA6E47">
      <w:pPr>
        <w:pStyle w:val="ListParagraph"/>
        <w:numPr>
          <w:ilvl w:val="0"/>
          <w:numId w:val="7"/>
        </w:num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</w:t>
      </w:r>
      <w:r w:rsidRPr="0066116D">
        <w:rPr>
          <w:rFonts w:ascii="Georgia" w:hAnsi="Georgia" w:cs="Arial"/>
          <w:sz w:val="24"/>
          <w:szCs w:val="24"/>
        </w:rPr>
        <w:t>ccording to the infographic</w:t>
      </w:r>
      <w:r>
        <w:rPr>
          <w:rFonts w:ascii="Georgia" w:hAnsi="Georgia" w:cs="Arial"/>
          <w:sz w:val="24"/>
          <w:szCs w:val="24"/>
        </w:rPr>
        <w:t>, what are</w:t>
      </w:r>
      <w:r w:rsidR="00FA6E47" w:rsidRPr="0066116D">
        <w:rPr>
          <w:rFonts w:ascii="Georgia" w:hAnsi="Georgia" w:cs="Arial"/>
          <w:sz w:val="24"/>
          <w:szCs w:val="24"/>
        </w:rPr>
        <w:t xml:space="preserve"> </w:t>
      </w:r>
      <w:r w:rsidR="00FA6E47" w:rsidRPr="0066116D">
        <w:rPr>
          <w:rFonts w:ascii="Georgia" w:hAnsi="Georgia" w:cs="Arial"/>
          <w:b/>
          <w:sz w:val="24"/>
          <w:szCs w:val="24"/>
        </w:rPr>
        <w:t>three</w:t>
      </w:r>
      <w:r>
        <w:rPr>
          <w:rFonts w:ascii="Georgia" w:hAnsi="Georgia" w:cs="Arial"/>
          <w:sz w:val="24"/>
          <w:szCs w:val="24"/>
        </w:rPr>
        <w:t xml:space="preserve"> ways TV impacts kids?</w:t>
      </w:r>
    </w:p>
    <w:p w:rsidR="00FA6E47" w:rsidRPr="0066116D" w:rsidRDefault="00FA6E47" w:rsidP="00FA6E47">
      <w:pPr>
        <w:rPr>
          <w:rFonts w:ascii="Georgia" w:hAnsi="Georgia" w:cs="Arial"/>
          <w:sz w:val="24"/>
          <w:szCs w:val="24"/>
        </w:rPr>
      </w:pPr>
    </w:p>
    <w:p w:rsidR="001B475A" w:rsidRPr="0066116D" w:rsidRDefault="001B475A" w:rsidP="00FA6E47">
      <w:pPr>
        <w:rPr>
          <w:rFonts w:ascii="Georgia" w:hAnsi="Georgia" w:cs="Arial"/>
          <w:sz w:val="24"/>
          <w:szCs w:val="24"/>
        </w:rPr>
      </w:pPr>
    </w:p>
    <w:p w:rsidR="00FA6E47" w:rsidRPr="0066116D" w:rsidRDefault="00FA6E47" w:rsidP="00FA6E47">
      <w:pPr>
        <w:pStyle w:val="ListParagraph"/>
        <w:numPr>
          <w:ilvl w:val="0"/>
          <w:numId w:val="7"/>
        </w:numPr>
        <w:rPr>
          <w:rFonts w:ascii="Georgia" w:hAnsi="Georgia" w:cs="Arial"/>
          <w:sz w:val="24"/>
          <w:szCs w:val="24"/>
        </w:rPr>
      </w:pPr>
      <w:r w:rsidRPr="0066116D">
        <w:rPr>
          <w:rFonts w:ascii="Georgia" w:hAnsi="Georgia" w:cs="Arial"/>
          <w:sz w:val="24"/>
          <w:szCs w:val="24"/>
        </w:rPr>
        <w:t>What is the most profound* statistic from the infographic?</w:t>
      </w:r>
    </w:p>
    <w:p w:rsidR="001B475A" w:rsidRPr="0066116D" w:rsidRDefault="006131D6" w:rsidP="006131D6">
      <w:pPr>
        <w:pStyle w:val="ListParagraph"/>
        <w:jc w:val="center"/>
        <w:rPr>
          <w:rFonts w:ascii="Georgia" w:hAnsi="Georgia" w:cs="Arial"/>
          <w:sz w:val="18"/>
          <w:szCs w:val="18"/>
        </w:rPr>
      </w:pPr>
      <w:proofErr w:type="gramStart"/>
      <w:r w:rsidRPr="0066116D">
        <w:rPr>
          <w:rFonts w:ascii="Georgia" w:hAnsi="Georgia" w:cs="Arial"/>
          <w:sz w:val="18"/>
          <w:szCs w:val="18"/>
        </w:rPr>
        <w:t>*profound (adjective): very great or intense.</w:t>
      </w:r>
      <w:proofErr w:type="gramEnd"/>
    </w:p>
    <w:p w:rsidR="006131D6" w:rsidRPr="0066116D" w:rsidRDefault="006131D6" w:rsidP="006131D6">
      <w:pPr>
        <w:pStyle w:val="ListParagraph"/>
        <w:rPr>
          <w:rFonts w:ascii="Georgia" w:hAnsi="Georgia" w:cs="Arial"/>
          <w:sz w:val="18"/>
          <w:szCs w:val="18"/>
        </w:rPr>
      </w:pPr>
    </w:p>
    <w:p w:rsidR="005E5221" w:rsidRPr="0066116D" w:rsidRDefault="005E5221" w:rsidP="005E5221">
      <w:pPr>
        <w:rPr>
          <w:rFonts w:ascii="Georgia" w:hAnsi="Georgia" w:cs="Arial"/>
          <w:sz w:val="18"/>
          <w:szCs w:val="18"/>
        </w:rPr>
      </w:pPr>
    </w:p>
    <w:p w:rsidR="006131D6" w:rsidRPr="0066116D" w:rsidRDefault="006131D6" w:rsidP="006131D6">
      <w:pPr>
        <w:pStyle w:val="ListParagraph"/>
        <w:rPr>
          <w:rFonts w:ascii="Georgia" w:hAnsi="Georgia" w:cs="Arial"/>
          <w:sz w:val="18"/>
          <w:szCs w:val="18"/>
        </w:rPr>
      </w:pPr>
    </w:p>
    <w:p w:rsidR="006131D6" w:rsidRPr="0066116D" w:rsidRDefault="006131D6" w:rsidP="006131D6">
      <w:pPr>
        <w:pStyle w:val="ListParagraph"/>
        <w:rPr>
          <w:rFonts w:ascii="Georgia" w:hAnsi="Georgia" w:cs="Arial"/>
          <w:sz w:val="18"/>
          <w:szCs w:val="18"/>
        </w:rPr>
      </w:pPr>
    </w:p>
    <w:p w:rsidR="006131D6" w:rsidRPr="0066116D" w:rsidRDefault="006131D6" w:rsidP="006131D6">
      <w:pPr>
        <w:pStyle w:val="ListParagraph"/>
        <w:rPr>
          <w:rFonts w:ascii="Georgia" w:hAnsi="Georgia" w:cs="Arial"/>
          <w:sz w:val="18"/>
          <w:szCs w:val="18"/>
        </w:rPr>
      </w:pPr>
    </w:p>
    <w:p w:rsidR="006131D6" w:rsidRPr="00644749" w:rsidRDefault="001B475A" w:rsidP="00644749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644749">
        <w:rPr>
          <w:rFonts w:ascii="Georgia" w:hAnsi="Georgia" w:cs="Arial"/>
          <w:sz w:val="24"/>
          <w:szCs w:val="24"/>
        </w:rPr>
        <w:t xml:space="preserve">Is this infographic </w:t>
      </w:r>
      <w:r w:rsidRPr="000C1602">
        <w:rPr>
          <w:rFonts w:ascii="Georgia" w:hAnsi="Georgia" w:cs="Arial"/>
          <w:b/>
          <w:sz w:val="24"/>
          <w:szCs w:val="24"/>
        </w:rPr>
        <w:t>re</w:t>
      </w:r>
      <w:r w:rsidR="00644749" w:rsidRPr="000C1602">
        <w:rPr>
          <w:rFonts w:ascii="Georgia" w:hAnsi="Georgia" w:cs="Arial"/>
          <w:b/>
          <w:sz w:val="24"/>
          <w:szCs w:val="24"/>
        </w:rPr>
        <w:t>liable/credible</w:t>
      </w:r>
      <w:r w:rsidR="00644749" w:rsidRPr="00644749">
        <w:rPr>
          <w:rFonts w:ascii="Georgia" w:hAnsi="Georgia" w:cs="Arial"/>
          <w:sz w:val="24"/>
          <w:szCs w:val="24"/>
        </w:rPr>
        <w:t>? Why or why not?</w:t>
      </w:r>
    </w:p>
    <w:sectPr w:rsidR="006131D6" w:rsidRPr="00644749" w:rsidSect="0066116D">
      <w:headerReference w:type="default" r:id="rId10"/>
      <w:footerReference w:type="default" r:id="rId11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D6" w:rsidRDefault="006131D6" w:rsidP="006B5C06">
      <w:pPr>
        <w:spacing w:after="0" w:line="240" w:lineRule="auto"/>
      </w:pPr>
      <w:r>
        <w:separator/>
      </w:r>
    </w:p>
  </w:endnote>
  <w:endnote w:type="continuationSeparator" w:id="0">
    <w:p w:rsidR="006131D6" w:rsidRDefault="006131D6" w:rsidP="006B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D6" w:rsidRDefault="006131D6" w:rsidP="000A5D2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D6" w:rsidRDefault="006131D6" w:rsidP="006B5C06">
      <w:pPr>
        <w:spacing w:after="0" w:line="240" w:lineRule="auto"/>
      </w:pPr>
      <w:r>
        <w:separator/>
      </w:r>
    </w:p>
  </w:footnote>
  <w:footnote w:type="continuationSeparator" w:id="0">
    <w:p w:rsidR="006131D6" w:rsidRDefault="006131D6" w:rsidP="006B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D6" w:rsidRDefault="006131D6">
    <w:pPr>
      <w:pStyle w:val="Header"/>
    </w:pPr>
  </w:p>
  <w:p w:rsidR="006131D6" w:rsidRDefault="00613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38B"/>
    <w:multiLevelType w:val="hybridMultilevel"/>
    <w:tmpl w:val="0502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50BE"/>
    <w:multiLevelType w:val="hybridMultilevel"/>
    <w:tmpl w:val="849E3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A477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CE5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4A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07D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36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E4C8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690C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121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F46BCC"/>
    <w:multiLevelType w:val="hybridMultilevel"/>
    <w:tmpl w:val="A1C0D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A173C"/>
    <w:multiLevelType w:val="hybridMultilevel"/>
    <w:tmpl w:val="1A3E3DA2"/>
    <w:lvl w:ilvl="0" w:tplc="F19217A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A477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CE5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4A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07D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36B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E4C8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690C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121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EE5323"/>
    <w:multiLevelType w:val="multilevel"/>
    <w:tmpl w:val="72A239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BF70B5E"/>
    <w:multiLevelType w:val="hybridMultilevel"/>
    <w:tmpl w:val="9E68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56893"/>
    <w:multiLevelType w:val="hybridMultilevel"/>
    <w:tmpl w:val="51D8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06"/>
    <w:rsid w:val="000A5D25"/>
    <w:rsid w:val="000C1602"/>
    <w:rsid w:val="000D1667"/>
    <w:rsid w:val="001B475A"/>
    <w:rsid w:val="002E181B"/>
    <w:rsid w:val="00352D53"/>
    <w:rsid w:val="005A0989"/>
    <w:rsid w:val="005E5221"/>
    <w:rsid w:val="006131D6"/>
    <w:rsid w:val="00644749"/>
    <w:rsid w:val="0066116D"/>
    <w:rsid w:val="006811AA"/>
    <w:rsid w:val="006B5C06"/>
    <w:rsid w:val="006E50FE"/>
    <w:rsid w:val="00854CC1"/>
    <w:rsid w:val="009F72C9"/>
    <w:rsid w:val="00F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C06"/>
  </w:style>
  <w:style w:type="paragraph" w:styleId="Footer">
    <w:name w:val="footer"/>
    <w:basedOn w:val="Normal"/>
    <w:link w:val="FooterChar"/>
    <w:uiPriority w:val="99"/>
    <w:semiHidden/>
    <w:unhideWhenUsed/>
    <w:rsid w:val="006B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C06"/>
  </w:style>
  <w:style w:type="paragraph" w:styleId="ListParagraph">
    <w:name w:val="List Paragraph"/>
    <w:basedOn w:val="Normal"/>
    <w:uiPriority w:val="34"/>
    <w:qFormat/>
    <w:rsid w:val="006B5C06"/>
    <w:pPr>
      <w:ind w:left="720"/>
      <w:contextualSpacing/>
    </w:pPr>
  </w:style>
  <w:style w:type="paragraph" w:customStyle="1" w:styleId="Normal1">
    <w:name w:val="Normal1"/>
    <w:rsid w:val="006B5C06"/>
    <w:pPr>
      <w:spacing w:after="0"/>
    </w:pPr>
    <w:rPr>
      <w:rFonts w:ascii="Arial" w:eastAsia="Arial" w:hAnsi="Arial" w:cs="Arial"/>
      <w:color w:val="000000"/>
      <w:szCs w:val="20"/>
    </w:rPr>
  </w:style>
  <w:style w:type="table" w:styleId="TableGrid">
    <w:name w:val="Table Grid"/>
    <w:basedOn w:val="TableNormal"/>
    <w:uiPriority w:val="59"/>
    <w:rsid w:val="0066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C06"/>
  </w:style>
  <w:style w:type="paragraph" w:styleId="Footer">
    <w:name w:val="footer"/>
    <w:basedOn w:val="Normal"/>
    <w:link w:val="FooterChar"/>
    <w:uiPriority w:val="99"/>
    <w:semiHidden/>
    <w:unhideWhenUsed/>
    <w:rsid w:val="006B5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C06"/>
  </w:style>
  <w:style w:type="paragraph" w:styleId="ListParagraph">
    <w:name w:val="List Paragraph"/>
    <w:basedOn w:val="Normal"/>
    <w:uiPriority w:val="34"/>
    <w:qFormat/>
    <w:rsid w:val="006B5C06"/>
    <w:pPr>
      <w:ind w:left="720"/>
      <w:contextualSpacing/>
    </w:pPr>
  </w:style>
  <w:style w:type="paragraph" w:customStyle="1" w:styleId="Normal1">
    <w:name w:val="Normal1"/>
    <w:rsid w:val="006B5C06"/>
    <w:pPr>
      <w:spacing w:after="0"/>
    </w:pPr>
    <w:rPr>
      <w:rFonts w:ascii="Arial" w:eastAsia="Arial" w:hAnsi="Arial" w:cs="Arial"/>
      <w:color w:val="000000"/>
      <w:szCs w:val="20"/>
    </w:rPr>
  </w:style>
  <w:style w:type="table" w:styleId="TableGrid">
    <w:name w:val="Table Grid"/>
    <w:basedOn w:val="TableNormal"/>
    <w:uiPriority w:val="59"/>
    <w:rsid w:val="00661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6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jcox</dc:creator>
  <cp:keywords/>
  <dc:description/>
  <cp:lastModifiedBy>jpiner</cp:lastModifiedBy>
  <cp:revision>8</cp:revision>
  <dcterms:created xsi:type="dcterms:W3CDTF">2016-01-21T16:59:00Z</dcterms:created>
  <dcterms:modified xsi:type="dcterms:W3CDTF">2016-01-21T20:25:00Z</dcterms:modified>
</cp:coreProperties>
</file>