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0"/>
          <w:szCs w:val="20"/>
        </w:rPr>
        <w:tabs>
          <w:tab w:pos="10820" w:val="left"/>
        </w:tabs>
        <w:jc w:val="left"/>
        <w:spacing w:before="59" w:lineRule="auto" w:line="359"/>
        <w:ind w:left="6105" w:right="81" w:hanging="600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Name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            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Period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      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Score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Corrected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w w:val="113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320"/>
        <w:ind w:left="2990" w:right="3009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40"/>
          <w:szCs w:val="4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position w:val="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0"/>
          <w:szCs w:val="40"/>
        </w:rPr>
        <w:t>Cow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0"/>
          <w:szCs w:val="40"/>
        </w:rPr>
        <w:t>Eye</w:t>
      </w:r>
      <w:r>
        <w:rPr>
          <w:rFonts w:cs="Times New Roman" w:hAnsi="Times New Roman" w:eastAsia="Times New Roman" w:ascii="Times New Roman"/>
          <w:spacing w:val="44"/>
          <w:w w:val="100"/>
          <w:position w:val="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0"/>
          <w:szCs w:val="40"/>
        </w:rPr>
        <w:t>Dissection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40"/>
          <w:szCs w:val="40"/>
        </w:rPr>
        <w:t>Lab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31"/>
        <w:ind w:left="1308" w:right="132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What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are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struc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mammal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how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funct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on?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0" w:right="32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mamma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specia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cell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era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structures.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uctures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ther,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ages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rpreted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brai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iga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00"/>
        <w:sectPr>
          <w:pgSz w:w="12240" w:h="15840"/>
          <w:pgMar w:top="660" w:bottom="280" w:left="620" w:right="600"/>
        </w:sectPr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Materials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8"/>
        <w:ind w:left="370"/>
      </w:pP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Safety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es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70" w:right="-5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Preserved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cow’s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7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Forceps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37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Dissection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robes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Dissection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cissors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Dissection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tray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right="-5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nyl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la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glo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Apron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e-sh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Paper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towe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sectPr>
          <w:type w:val="continuous"/>
          <w:pgSz w:w="12240" w:h="15840"/>
          <w:pgMar w:top="660" w:bottom="280" w:left="620" w:right="600"/>
          <w:cols w:num="3" w:equalWidth="off">
            <w:col w:w="2683" w:space="1527"/>
            <w:col w:w="2314" w:space="1526"/>
            <w:col w:w="2970"/>
          </w:cols>
        </w:sectPr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31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trash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/>
        <w:ind w:left="10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Exter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featu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70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A.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Locate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cornea,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ler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and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optic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7"/>
        <w:ind w:left="1000" w:right="3488" w:hanging="27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white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part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sclera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eyeball.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sclera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giv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hape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helps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protect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delicate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inner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parts.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73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blue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vering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over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corne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090" w:right="371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When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alive,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Together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refracts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helps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focus.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09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cornea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gives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larger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contr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tio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ac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90" w:right="350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curvature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xed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geable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cow’s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cloudy.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90" w:right="3581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abl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iris,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colored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part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dark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oval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middle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iris.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optic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parate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bers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nch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90" w:right="3272"/>
      </w:pPr>
      <w:r>
        <w:pict>
          <v:shape type="#_x0000_t75" style="position:absolute;margin-left:417pt;margin-top:-216.927pt;width:148.2pt;height:244.92pt;mso-position-horizontal-relative:page;mso-position-vertical-relative:paragraph;z-index:-267">
            <v:imagedata o:title="" r:id="rId4"/>
          </v:shape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pair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scissors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fingers.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squeeze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opt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get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some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goop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tty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ounds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each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transmits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visual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informa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brain.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73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List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two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functions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sclera.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tabs>
          <w:tab w:pos="10880" w:val="left"/>
        </w:tabs>
        <w:jc w:val="left"/>
        <w:spacing w:before="79" w:lineRule="exact" w:line="220"/>
        <w:ind w:left="1094"/>
      </w:pPr>
      <w:r>
        <w:rPr>
          <w:rFonts w:cs="Cambria" w:hAnsi="Cambria" w:eastAsia="Cambria" w:ascii="Cambria"/>
          <w:position w:val="-1"/>
          <w:sz w:val="20"/>
          <w:szCs w:val="20"/>
        </w:rPr>
        <w:t>•</w:t>
      </w:r>
      <w:r>
        <w:rPr>
          <w:rFonts w:cs="Cambria" w:hAnsi="Cambria" w:eastAsia="Cambria" w:ascii="Cambria"/>
          <w:w w:val="283"/>
          <w:position w:val="-1"/>
          <w:sz w:val="20"/>
          <w:szCs w:val="20"/>
        </w:rPr>
      </w:r>
      <w:r>
        <w:rPr>
          <w:rFonts w:cs="Cambria" w:hAnsi="Cambria" w:eastAsia="Cambria" w:ascii="Cambria"/>
          <w:w w:val="283"/>
          <w:position w:val="-1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w w:val="100"/>
          <w:position w:val="-1"/>
          <w:sz w:val="20"/>
          <w:szCs w:val="20"/>
          <w:u w:val="single" w:color="000000"/>
        </w:rPr>
        <w:t>                                                                                                  </w:t>
      </w:r>
      <w:r>
        <w:rPr>
          <w:rFonts w:cs="Cambria" w:hAnsi="Cambria" w:eastAsia="Cambria" w:ascii="Cambria"/>
          <w:spacing w:val="-19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spacing w:val="-19"/>
          <w:w w:val="100"/>
          <w:position w:val="-1"/>
          <w:sz w:val="20"/>
          <w:szCs w:val="20"/>
          <w:u w:val="single" w:color="000000"/>
        </w:rPr>
      </w:r>
      <w:r>
        <w:rPr>
          <w:rFonts w:cs="Cambria" w:hAnsi="Cambria" w:eastAsia="Cambria" w:ascii="Cambria"/>
          <w:spacing w:val="-19"/>
          <w:w w:val="100"/>
          <w:position w:val="-1"/>
          <w:sz w:val="20"/>
          <w:szCs w:val="20"/>
        </w:rPr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       </w:t>
      </w:r>
      <w:r>
        <w:rPr>
          <w:rFonts w:cs="Cambria" w:hAnsi="Cambria" w:eastAsia="Cambria" w:ascii="Cambria"/>
          <w:spacing w:val="12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•</w:t>
      </w:r>
      <w:r>
        <w:rPr>
          <w:rFonts w:cs="Cambria" w:hAnsi="Cambria" w:eastAsia="Cambria" w:ascii="Cambria"/>
          <w:spacing w:val="0"/>
          <w:w w:val="283"/>
          <w:position w:val="-1"/>
          <w:sz w:val="20"/>
          <w:szCs w:val="20"/>
        </w:rPr>
      </w:r>
      <w:r>
        <w:rPr>
          <w:rFonts w:cs="Cambria" w:hAnsi="Cambria" w:eastAsia="Cambria" w:ascii="Cambria"/>
          <w:spacing w:val="0"/>
          <w:w w:val="283"/>
          <w:position w:val="-1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5" w:lineRule="exact" w:line="220"/>
        <w:ind w:left="73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covers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helps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otect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eye.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List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two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other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functions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cornea.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tabs>
          <w:tab w:pos="10880" w:val="left"/>
        </w:tabs>
        <w:jc w:val="left"/>
        <w:spacing w:before="80"/>
        <w:ind w:left="1090"/>
      </w:pPr>
      <w:r>
        <w:rPr>
          <w:rFonts w:cs="Cambria" w:hAnsi="Cambria" w:eastAsia="Cambria" w:ascii="Cambria"/>
          <w:sz w:val="20"/>
          <w:szCs w:val="20"/>
        </w:rPr>
        <w:t>•</w:t>
      </w:r>
      <w:r>
        <w:rPr>
          <w:rFonts w:cs="Cambria" w:hAnsi="Cambria" w:eastAsia="Cambria" w:ascii="Cambria"/>
          <w:w w:val="283"/>
          <w:sz w:val="20"/>
          <w:szCs w:val="20"/>
        </w:rPr>
      </w:r>
      <w:r>
        <w:rPr>
          <w:rFonts w:cs="Cambria" w:hAnsi="Cambria" w:eastAsia="Cambria" w:ascii="Cambria"/>
          <w:w w:val="283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w w:val="100"/>
          <w:sz w:val="20"/>
          <w:szCs w:val="20"/>
          <w:u w:val="single" w:color="000000"/>
        </w:rPr>
        <w:t>                                                                                                  </w:t>
      </w:r>
      <w:r>
        <w:rPr>
          <w:rFonts w:cs="Cambria" w:hAnsi="Cambria" w:eastAsia="Cambria" w:ascii="Cambria"/>
          <w:spacing w:val="-19"/>
          <w:w w:val="100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spacing w:val="-19"/>
          <w:w w:val="100"/>
          <w:sz w:val="20"/>
          <w:szCs w:val="20"/>
          <w:u w:val="single" w:color="000000"/>
        </w:rPr>
      </w:r>
      <w:r>
        <w:rPr>
          <w:rFonts w:cs="Cambria" w:hAnsi="Cambria" w:eastAsia="Cambria" w:ascii="Cambria"/>
          <w:spacing w:val="-19"/>
          <w:w w:val="100"/>
          <w:sz w:val="20"/>
          <w:szCs w:val="20"/>
        </w:rPr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       </w:t>
      </w:r>
      <w:r>
        <w:rPr>
          <w:rFonts w:cs="Cambria" w:hAnsi="Cambria" w:eastAsia="Cambria" w:ascii="Cambria"/>
          <w:spacing w:val="12"/>
          <w:w w:val="10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  <w:t>•</w:t>
      </w:r>
      <w:r>
        <w:rPr>
          <w:rFonts w:cs="Cambria" w:hAnsi="Cambria" w:eastAsia="Cambria" w:ascii="Cambria"/>
          <w:spacing w:val="0"/>
          <w:w w:val="283"/>
          <w:sz w:val="20"/>
          <w:szCs w:val="20"/>
        </w:rPr>
      </w:r>
      <w:r>
        <w:rPr>
          <w:rFonts w:cs="Cambria" w:hAnsi="Cambria" w:eastAsia="Cambria" w:ascii="Cambria"/>
          <w:spacing w:val="0"/>
          <w:w w:val="283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sz w:val="20"/>
          <w:szCs w:val="20"/>
          <w:u w:val="single" w:color="000000"/>
        </w:rPr>
        <w:tab/>
      </w:r>
      <w:r>
        <w:rPr>
          <w:rFonts w:cs="Cambria" w:hAnsi="Cambria" w:eastAsia="Cambria" w:ascii="Cambria"/>
          <w:spacing w:val="0"/>
          <w:w w:val="100"/>
          <w:sz w:val="20"/>
          <w:szCs w:val="20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20"/>
        <w:ind w:left="730"/>
      </w:pPr>
      <w:r>
        <w:pict>
          <v:group style="position:absolute;margin-left:85.5pt;margin-top:27.2733pt;width:487.613pt;height:0pt;mso-position-horizontal-relative:page;mso-position-vertical-relative:paragraph;z-index:-266" coordorigin="1710,545" coordsize="9752,0">
            <v:shape style="position:absolute;left:1710;top:545;width:9752;height:0" coordorigin="1710,545" coordsize="9752,0" path="m1710,545l11462,545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What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function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optic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ne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ve?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/>
        <w:ind w:left="18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b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Exami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fat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muscle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surround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eyeball.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151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Without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head,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look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down.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around.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Six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muscles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attached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eyeball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different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control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their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look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wn,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left,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right,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roll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their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Locate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exte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attached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muscle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control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movement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help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focus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images.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161" w:hanging="360"/>
        <w:sectPr>
          <w:type w:val="continuous"/>
          <w:pgSz w:w="12240" w:h="15840"/>
          <w:pgMar w:top="660" w:bottom="280" w:left="620" w:right="60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Although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muscles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each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vidual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team,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themselves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focus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work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until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months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after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birth.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However,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remains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dominant.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Form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circle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humb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ndex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nger.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pos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someth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Cont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nue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pos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close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open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other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abl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object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through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circle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ye.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0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reach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feel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around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u’ll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feel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ere’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ello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fat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surrou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yeba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keep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bump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against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bone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getting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bruised.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550"/>
      </w:pPr>
      <w:r>
        <w:pict>
          <v:group style="position:absolute;margin-left:76.4995pt;margin-top:26.8229pt;width:355.364pt;height:0pt;mso-position-horizontal-relative:page;mso-position-vertical-relative:paragraph;z-index:-260" coordorigin="1530,536" coordsize="7107,0">
            <v:shape style="position:absolute;left:1530;top:536;width:7107;height:0" coordorigin="1530,536" coordsize="7107,0" path="m1530,536l8637,536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externally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attached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muscles?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540" w:val="left"/>
        </w:tabs>
        <w:jc w:val="left"/>
        <w:ind w:left="546"/>
      </w:pPr>
      <w:r>
        <w:rPr>
          <w:rFonts w:cs="Verdana" w:hAnsi="Verdana" w:eastAsia="Verdana" w:ascii="Verdana"/>
          <w:sz w:val="20"/>
          <w:szCs w:val="20"/>
        </w:rPr>
        <w:t>5.</w:t>
      </w:r>
      <w:r>
        <w:rPr>
          <w:rFonts w:cs="Verdana" w:hAnsi="Verdana" w:eastAsia="Verdana" w:ascii="Verdana"/>
          <w:sz w:val="20"/>
          <w:szCs w:val="20"/>
        </w:rPr>
        <w:t> </w:t>
      </w:r>
      <w:r>
        <w:rPr>
          <w:rFonts w:cs="Verdana" w:hAnsi="Verdana" w:eastAsia="Verdana" w:ascii="Verdana"/>
          <w:spacing w:val="23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</w:rPr>
        <w:t>Which</w:t>
      </w:r>
      <w:r>
        <w:rPr>
          <w:rFonts w:cs="Verdana" w:hAnsi="Verdana" w:eastAsia="Verdana" w:ascii="Verdana"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</w:rPr>
        <w:t>eyes</w:t>
      </w:r>
      <w:r>
        <w:rPr>
          <w:rFonts w:cs="Verdana" w:hAnsi="Verdana" w:eastAsia="Verdana" w:ascii="Verdana"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sz w:val="20"/>
          <w:szCs w:val="20"/>
        </w:rPr>
        <w:t>ominant?</w:t>
      </w:r>
      <w:r>
        <w:rPr>
          <w:rFonts w:cs="Verdana" w:hAnsi="Verdana" w:eastAsia="Verdana" w:ascii="Verdana"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550"/>
      </w:pPr>
      <w:r>
        <w:pict>
          <v:group style="position:absolute;margin-left:72pt;margin-top:26.7633pt;width:355.364pt;height:0pt;mso-position-horizontal-relative:page;mso-position-vertical-relative:paragraph;z-index:-259" coordorigin="1440,535" coordsize="7107,0">
            <v:shape style="position:absolute;left:1440;top:535;width:7107;height:0" coordorigin="1440,535" coordsize="7107,0" path="m1440,535l8547,535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purpose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9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Cut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away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fat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scle.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90"/>
      </w:pPr>
      <w:r>
        <w:pict>
          <v:shape type="#_x0000_t75" style="position:absolute;margin-left:444.54pt;margin-top:-88.8266pt;width:132.907pt;height:99.72pt;mso-position-horizontal-relative:page;mso-position-vertical-relative:paragraph;z-index:-262">
            <v:imagedata o:title="" r:id="rId5"/>
          </v:shape>
        </w:pic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b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Remove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photos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placemat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help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862" w:right="3151" w:hanging="360"/>
      </w:pPr>
      <w:r>
        <w:pict>
          <v:shape type="#_x0000_t75" style="position:absolute;margin-left:47.1pt;margin-top:8.17942pt;width:132pt;height:109.2pt;mso-position-horizontal-relative:page;mso-position-vertical-relative:paragraph;z-index:-265">
            <v:imagedata o:title="" r:id="rId6"/>
          </v:shape>
        </w:pict>
      </w:r>
      <w:r>
        <w:pict>
          <v:shape type="#_x0000_t75" style="position:absolute;margin-left:444.54pt;margin-top:2.17942pt;width:133.063pt;height:95.58pt;mso-position-horizontal-relative:page;mso-position-vertical-relative:paragraph;z-index:-264">
            <v:imagedata o:title="" r:id="rId7"/>
          </v:shape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scalpel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incision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(Careful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—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lf!)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 w:lineRule="exact" w:line="240"/>
        <w:ind w:left="3862" w:right="292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until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under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released.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liquid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 w:lineRule="exact" w:line="240"/>
        <w:ind w:left="3862" w:right="2939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q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stly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water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keeps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shape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862" w:right="3033" w:hanging="360"/>
      </w:pPr>
      <w:r>
        <w:pict>
          <v:shape type="#_x0000_t75" style="position:absolute;margin-left:444.54pt;margin-top:30.1516pt;width:133.109pt;height:95.28pt;mso-position-horizontal-relative:page;mso-position-vertical-relative:paragraph;z-index:-263">
            <v:imagedata o:title="" r:id="rId8"/>
          </v:shape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pel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(cu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throu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sclera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middle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3467" w:right="357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scissors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around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820" w:right="291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middle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cutting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u’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end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pretty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82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tough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—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otect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ye.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also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helps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bending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light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comes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3097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removed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board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surface)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scalpel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razor.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sten.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h?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" w:lineRule="exact" w:line="240"/>
        <w:ind w:left="820" w:righ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pel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crunch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hro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yers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tissue.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cow’s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many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gra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blade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gras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eye—but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protects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inner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ext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tep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pull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out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iris.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20" w:right="422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iris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between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have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iri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piece.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160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iris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Tha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iris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contracts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exp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ze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pupil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ope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brig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pupil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shuts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down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block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light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out.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155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filled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vitreo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mixture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protein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water.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light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hro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als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elp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ebal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ape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treous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atta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0"/>
      </w:pPr>
      <w:r>
        <w:pict>
          <v:shape type="#_x0000_t75" style="position:absolute;margin-left:440.88pt;margin-top:580.38pt;width:136.863pt;height:90.3pt;mso-position-horizontal-relative:page;mso-position-vertical-relative:page;z-index:-261">
            <v:imagedata o:title="" r:id="rId9"/>
          </v:shape>
        </w:pic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b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Now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want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move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820" w:right="3193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lump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about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size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shape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squashed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arble.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transparent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ucture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along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elp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refrac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3106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tiny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cil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ary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muscles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loca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alo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sid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iris,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middl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iliar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scles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contract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change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curvature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20" w:right="495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lens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cow’s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feels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soft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utside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middle.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Hold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loo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orga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ism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comple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anspare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transparent.)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focus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closer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objects,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refra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ght.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20" w:right="594" w:hanging="360"/>
        <w:sectPr>
          <w:pgSz w:w="12240" w:h="15840"/>
          <w:pgMar w:top="660" w:bottom="280" w:left="620" w:right="5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down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newspaper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look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through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page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spare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fy.</w:t>
      </w:r>
    </w:p>
    <w:p>
      <w:pPr>
        <w:rPr>
          <w:rFonts w:cs="Verdana" w:hAnsi="Verdana" w:eastAsia="Verdana" w:ascii="Verdana"/>
          <w:sz w:val="20"/>
          <w:szCs w:val="20"/>
        </w:rPr>
        <w:tabs>
          <w:tab w:pos="10460" w:val="left"/>
        </w:tabs>
        <w:jc w:val="left"/>
        <w:spacing w:before="59" w:lineRule="exact" w:line="220"/>
        <w:ind w:left="100"/>
      </w:pPr>
      <w:r>
        <w:rPr>
          <w:rFonts w:cs="Verdana" w:hAnsi="Verdana" w:eastAsia="Verdana" w:ascii="Verdana"/>
          <w:position w:val="-1"/>
          <w:sz w:val="20"/>
          <w:szCs w:val="20"/>
        </w:rPr>
        <w:t>Name</w:t>
      </w:r>
      <w:r>
        <w:rPr>
          <w:rFonts w:cs="Verdana" w:hAnsi="Verdana" w:eastAsia="Verdana" w:ascii="Verdana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position w:val="-1"/>
          <w:sz w:val="20"/>
          <w:szCs w:val="20"/>
          <w:u w:val="single" w:color="000000"/>
        </w:rPr>
        <w:t>                                                       </w:t>
      </w:r>
      <w:r>
        <w:rPr>
          <w:rFonts w:cs="Verdana" w:hAnsi="Verdana" w:eastAsia="Verdana" w:ascii="Verdana"/>
          <w:spacing w:val="13"/>
          <w:position w:val="-1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13"/>
          <w:position w:val="-1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13"/>
          <w:position w:val="-1"/>
          <w:sz w:val="20"/>
          <w:szCs w:val="20"/>
        </w:rPr>
      </w:r>
      <w:r>
        <w:rPr>
          <w:rFonts w:cs="Verdana" w:hAnsi="Verdana" w:eastAsia="Verdana" w:ascii="Verdana"/>
          <w:spacing w:val="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position w:val="-1"/>
          <w:sz w:val="20"/>
          <w:szCs w:val="20"/>
        </w:rPr>
        <w:t>Date</w:t>
      </w:r>
      <w:r>
        <w:rPr>
          <w:rFonts w:cs="Verdana" w:hAnsi="Verdana" w:eastAsia="Verdana" w:ascii="Verdana"/>
          <w:spacing w:val="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  <w:t>                                                    </w:t>
      </w:r>
      <w:r>
        <w:rPr>
          <w:rFonts w:cs="Verdana" w:hAnsi="Verdana" w:eastAsia="Verdana" w:ascii="Verdana"/>
          <w:spacing w:val="-32"/>
          <w:position w:val="-1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-32"/>
          <w:position w:val="-1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-32"/>
          <w:position w:val="-1"/>
          <w:sz w:val="20"/>
          <w:szCs w:val="20"/>
        </w:rPr>
      </w:r>
      <w:r>
        <w:rPr>
          <w:rFonts w:cs="Verdana" w:hAnsi="Verdana" w:eastAsia="Verdana" w:ascii="Verdana"/>
          <w:spacing w:val="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position w:val="-1"/>
          <w:sz w:val="20"/>
          <w:szCs w:val="20"/>
        </w:rPr>
        <w:t>Period</w:t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440"/>
        <w:ind w:left="2630"/>
      </w:pP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Cow’s</w:t>
      </w:r>
      <w:r>
        <w:rPr>
          <w:rFonts w:cs="Times New Roman" w:hAnsi="Times New Roman" w:eastAsia="Times New Roman" w:ascii="Times New Roman"/>
          <w:spacing w:val="-1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Eye</w:t>
      </w:r>
      <w:r>
        <w:rPr>
          <w:rFonts w:cs="Times New Roman" w:hAnsi="Times New Roman" w:eastAsia="Times New Roman" w:ascii="Times New Roman"/>
          <w:spacing w:val="4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Dissection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Page</w:t>
      </w:r>
      <w:r>
        <w:rPr>
          <w:rFonts w:cs="Times New Roman" w:hAnsi="Times New Roman" w:eastAsia="Times New Roman" w:ascii="Times New Roman"/>
          <w:spacing w:val="6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40"/>
          <w:szCs w:val="4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55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7.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two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ns.</w:t>
      </w:r>
    </w:p>
    <w:p>
      <w:pPr>
        <w:rPr>
          <w:rFonts w:cs="Cambria" w:hAnsi="Cambria" w:eastAsia="Cambria" w:ascii="Cambria"/>
          <w:sz w:val="20"/>
          <w:szCs w:val="20"/>
        </w:rPr>
        <w:tabs>
          <w:tab w:pos="10740" w:val="left"/>
        </w:tabs>
        <w:jc w:val="left"/>
        <w:spacing w:before="72"/>
        <w:ind w:left="910"/>
      </w:pPr>
      <w:r>
        <w:rPr>
          <w:rFonts w:cs="Cambria" w:hAnsi="Cambria" w:eastAsia="Cambria" w:ascii="Cambria"/>
          <w:sz w:val="20"/>
          <w:szCs w:val="20"/>
        </w:rPr>
        <w:t>•</w:t>
      </w:r>
      <w:r>
        <w:rPr>
          <w:rFonts w:cs="Cambria" w:hAnsi="Cambria" w:eastAsia="Cambria" w:ascii="Cambria"/>
          <w:w w:val="283"/>
          <w:sz w:val="20"/>
          <w:szCs w:val="20"/>
        </w:rPr>
      </w:r>
      <w:r>
        <w:rPr>
          <w:rFonts w:cs="Cambria" w:hAnsi="Cambria" w:eastAsia="Cambria" w:ascii="Cambria"/>
          <w:w w:val="283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w w:val="100"/>
          <w:sz w:val="20"/>
          <w:szCs w:val="20"/>
          <w:u w:val="single" w:color="000000"/>
        </w:rPr>
        <w:tab/>
      </w:r>
      <w:r>
        <w:rPr>
          <w:rFonts w:cs="Cambria" w:hAnsi="Cambria" w:eastAsia="Cambria" w:ascii="Cambria"/>
          <w:w w:val="100"/>
          <w:sz w:val="20"/>
          <w:szCs w:val="20"/>
          <w:u w:val="single" w:color="000000"/>
        </w:rPr>
      </w:r>
      <w:r>
        <w:rPr>
          <w:rFonts w:cs="Cambria" w:hAnsi="Cambria" w:eastAsia="Cambria" w:ascii="Cambria"/>
          <w:w w:val="10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tabs>
          <w:tab w:pos="10740" w:val="left"/>
        </w:tabs>
        <w:jc w:val="left"/>
        <w:spacing w:before="81"/>
        <w:ind w:left="910"/>
      </w:pPr>
      <w:r>
        <w:rPr>
          <w:rFonts w:cs="Cambria" w:hAnsi="Cambria" w:eastAsia="Cambria" w:ascii="Cambria"/>
          <w:sz w:val="20"/>
          <w:szCs w:val="20"/>
        </w:rPr>
        <w:t>•</w:t>
      </w:r>
      <w:r>
        <w:rPr>
          <w:rFonts w:cs="Cambria" w:hAnsi="Cambria" w:eastAsia="Cambria" w:ascii="Cambria"/>
          <w:w w:val="283"/>
          <w:sz w:val="20"/>
          <w:szCs w:val="20"/>
        </w:rPr>
      </w:r>
      <w:r>
        <w:rPr>
          <w:rFonts w:cs="Cambria" w:hAnsi="Cambria" w:eastAsia="Cambria" w:ascii="Cambria"/>
          <w:w w:val="283"/>
          <w:sz w:val="20"/>
          <w:szCs w:val="20"/>
          <w:u w:val="single" w:color="000000"/>
        </w:rPr>
        <w:t> </w:t>
      </w:r>
      <w:r>
        <w:rPr>
          <w:rFonts w:cs="Cambria" w:hAnsi="Cambria" w:eastAsia="Cambria" w:ascii="Cambria"/>
          <w:w w:val="100"/>
          <w:sz w:val="20"/>
          <w:szCs w:val="20"/>
          <w:u w:val="single" w:color="000000"/>
        </w:rPr>
        <w:tab/>
      </w:r>
      <w:r>
        <w:rPr>
          <w:rFonts w:cs="Cambria" w:hAnsi="Cambria" w:eastAsia="Cambria" w:ascii="Cambria"/>
          <w:w w:val="100"/>
          <w:sz w:val="20"/>
          <w:szCs w:val="20"/>
          <w:u w:val="single" w:color="000000"/>
        </w:rPr>
      </w:r>
      <w:r>
        <w:rPr>
          <w:rFonts w:cs="Cambria" w:hAnsi="Cambria" w:eastAsia="Cambria" w:ascii="Cambria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550"/>
      </w:pPr>
      <w:r>
        <w:pict>
          <v:group style="position:absolute;margin-left:76.5pt;margin-top:26.8233pt;width:495.906pt;height:0pt;mso-position-horizontal-relative:page;mso-position-vertical-relative:paragraph;z-index:-255" coordorigin="1530,536" coordsize="9918,0">
            <v:shape style="position:absolute;left:1530;top:536;width:9918;height:0" coordorigin="1530,536" coordsize="9918,0" path="m1530,536l11448,536e" filled="f" stroked="t" strokeweight="0.76818pt" strokecolor="#000000">
              <v:path arrowok="t"/>
            </v:shape>
            <w10:wrap type="none"/>
          </v:group>
        </w:pict>
      </w:r>
      <w:r>
        <w:pict>
          <v:group style="position:absolute;margin-left:76.5pt;margin-top:42.6035pt;width:495.906pt;height:0pt;mso-position-horizontal-relative:page;mso-position-vertical-relative:paragraph;z-index:-254" coordorigin="1530,852" coordsize="9918,0">
            <v:shape style="position:absolute;left:1530;top:852;width:9918;height:0" coordorigin="1530,852" coordsize="9918,0" path="m1530,852l11448,852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scribe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iris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explain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its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nct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on.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 w:lineRule="exact" w:line="220"/>
        <w:ind w:left="550"/>
      </w:pPr>
      <w:r>
        <w:pict>
          <v:group style="position:absolute;margin-left:76.5pt;margin-top:28.0232pt;width:495.906pt;height:0pt;mso-position-horizontal-relative:page;mso-position-vertical-relative:paragraph;z-index:-253" coordorigin="1530,560" coordsize="9918,0">
            <v:shape style="position:absolute;left:1530;top:560;width:9918;height:0" coordorigin="1530,560" coordsize="9918,0" path="m1530,560l11448,560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scribe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pupil.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7740" w:val="left"/>
        </w:tabs>
        <w:jc w:val="left"/>
        <w:spacing w:before="24" w:lineRule="auto" w:line="299"/>
        <w:ind w:left="910" w:right="82" w:hanging="360"/>
      </w:pPr>
      <w:r>
        <w:pict>
          <v:shape type="#_x0000_t75" style="position:absolute;margin-left:446.52pt;margin-top:29.2537pt;width:132.194pt;height:106.14pt;mso-position-horizontal-relative:page;mso-position-vertical-relative:paragraph;z-index:-258">
            <v:imagedata o:title="" r:id="rId10"/>
          </v:shape>
        </w:pict>
      </w:r>
      <w:r>
        <w:rPr>
          <w:rFonts w:cs="Verdana" w:hAnsi="Verdana" w:eastAsia="Verdana" w:ascii="Verdana"/>
          <w:sz w:val="20"/>
          <w:szCs w:val="20"/>
        </w:rPr>
        <w:t>10.</w:t>
      </w:r>
      <w:r>
        <w:rPr>
          <w:rFonts w:cs="Verdana" w:hAnsi="Verdana" w:eastAsia="Verdana" w:ascii="Verdana"/>
          <w:spacing w:val="-38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enter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very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room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dark,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uld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ppen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pupils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larger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get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ler?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3"/>
        <w:ind w:left="460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Now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it’s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examine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etina.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91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eba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emp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ut.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270" w:right="3353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eyeball,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ood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vesse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eshy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retina.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Before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vitreous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humor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pushed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aga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pushed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together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91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made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detect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uses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270" w:right="20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comes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pic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imag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falls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ssages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27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brain.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80" w:right="3571" w:hanging="360"/>
      </w:pPr>
      <w:r>
        <w:pict>
          <v:shape type="#_x0000_t75" style="position:absolute;margin-left:429.18pt;margin-top:5.55107pt;width:158.34pt;height:119.46pt;mso-position-horizontal-relative:page;mso-position-vertical-relative:paragraph;z-index:-257">
            <v:imagedata o:title="" r:id="rId11"/>
          </v:shape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round.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attached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back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just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spot.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find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spot?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place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where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cell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together.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ye,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form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opt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carries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messages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bra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bra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nfor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make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80" w:right="3663" w:hanging="360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spot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where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retina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called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blind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spot.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Because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light-sensitive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cells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(photorece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tors)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spot,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an’t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place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retina.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220"/>
        <w:ind w:left="460"/>
      </w:pPr>
      <w:r>
        <w:pict>
          <v:group style="position:absolute;margin-left:63pt;margin-top:26.8236pt;width:512.394pt;height:0pt;mso-position-horizontal-relative:page;mso-position-vertical-relative:paragraph;z-index:-252" coordorigin="1260,536" coordsize="10248,0">
            <v:shape style="position:absolute;left:1260;top:536;width:10248;height:0" coordorigin="1260,536" coordsize="10248,0" path="m1260,536l11508,536e" filled="f" stroked="t" strokeweight="0.76818pt" strokecolor="#000000">
              <v:path arrowok="t"/>
            </v:shape>
            <w10:wrap type="none"/>
          </v:group>
        </w:pict>
      </w:r>
      <w:r>
        <w:pict>
          <v:group style="position:absolute;margin-left:63pt;margin-top:42.6038pt;width:512.394pt;height:0pt;mso-position-horizontal-relative:page;mso-position-vertical-relative:paragraph;z-index:-251" coordorigin="1260,852" coordsize="10248,0">
            <v:shape style="position:absolute;left:1260;top:852;width:10248;height:0" coordorigin="1260,852" coordsize="10248,0" path="m1260,852l11508,852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1"/>
          <w:sz w:val="20"/>
          <w:szCs w:val="20"/>
        </w:rPr>
        <w:t>11.</w:t>
      </w:r>
      <w:r>
        <w:rPr>
          <w:rFonts w:cs="Verdana" w:hAnsi="Verdana" w:eastAsia="Verdana" w:ascii="Verdana"/>
          <w:spacing w:val="-38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Why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does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optic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nerve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cause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blind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spot?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(2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ts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Be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spe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c.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/>
        <w:ind w:left="460"/>
      </w:pPr>
      <w:r>
        <w:pict>
          <v:shape type="#_x0000_t75" style="position:absolute;margin-left:440.52pt;margin-top:625.44pt;width:138.012pt;height:116.88pt;mso-position-horizontal-relative:page;mso-position-vertical-relative:page;z-index:-256">
            <v:imagedata o:title="" r:id="rId12"/>
          </v:shape>
        </w:pic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Check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out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petum.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80" w:right="3420" w:hanging="360"/>
        <w:sectPr>
          <w:pgSz w:w="12240" w:h="15840"/>
          <w:pgMar w:top="660" w:bottom="280" w:left="620" w:right="30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Under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covered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ue-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gree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tapetum.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ever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seen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adlig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car?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cows,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tapetum.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seems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t’s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tapetum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ght.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w’s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blue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reen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beca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lig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from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tapet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Hum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petum.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3"/>
        <w:ind w:left="32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Find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blind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pot.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40" w:right="73" w:hanging="3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spot,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ow.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over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ft-h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rst,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both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even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though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u'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loo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direc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page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oser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right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disappears!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ppear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irs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second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Move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oser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mis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pears.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You’ve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found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blind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t!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37"/>
      </w:pPr>
      <w:r>
        <w:pict>
          <v:shape type="#_x0000_t75" style="width:212.28pt;height:61.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0120" w:val="left"/>
        </w:tabs>
        <w:jc w:val="left"/>
        <w:spacing w:before="24"/>
        <w:ind w:left="230"/>
      </w:pPr>
      <w:r>
        <w:rPr>
          <w:rFonts w:cs="Verdana" w:hAnsi="Verdana" w:eastAsia="Verdana" w:ascii="Verdana"/>
          <w:sz w:val="20"/>
          <w:szCs w:val="20"/>
        </w:rPr>
        <w:t>12.</w:t>
      </w:r>
      <w:r>
        <w:rPr>
          <w:rFonts w:cs="Verdana" w:hAnsi="Verdana" w:eastAsia="Verdana" w:ascii="Verdana"/>
          <w:sz w:val="20"/>
          <w:szCs w:val="20"/>
        </w:rPr>
        <w:t> </w:t>
      </w:r>
      <w:r>
        <w:rPr>
          <w:rFonts w:cs="Verdana" w:hAnsi="Verdana" w:eastAsia="Verdana" w:ascii="Verdana"/>
          <w:spacing w:val="-18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Fol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ing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struc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ions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and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lean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–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2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poi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sz w:val="20"/>
          <w:szCs w:val="20"/>
        </w:rPr>
        <w:t>ts</w:t>
      </w:r>
      <w:r>
        <w:rPr>
          <w:rFonts w:cs="Verdana" w:hAnsi="Verdana" w:eastAsia="Verdana" w:ascii="Verdana"/>
          <w:b/>
          <w:spacing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sz w:val="20"/>
          <w:szCs w:val="20"/>
          <w:u w:val="thick" w:color="000000"/>
        </w:rPr>
        <w:tab/>
      </w:r>
      <w:r>
        <w:rPr>
          <w:rFonts w:cs="Verdana" w:hAnsi="Verdana" w:eastAsia="Verdana" w:ascii="Verdana"/>
          <w:b/>
          <w:spacing w:val="0"/>
          <w:sz w:val="20"/>
          <w:szCs w:val="20"/>
          <w:u w:val="thick" w:color="000000"/>
        </w:rPr>
      </w:r>
      <w:r>
        <w:rPr>
          <w:rFonts w:cs="Verdana" w:hAnsi="Verdana" w:eastAsia="Verdana" w:ascii="Verdana"/>
          <w:b/>
          <w:spacing w:val="0"/>
          <w:sz w:val="20"/>
          <w:szCs w:val="2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right"/>
        <w:spacing w:before="1" w:lineRule="exact" w:line="180"/>
        <w:ind w:right="1364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Teach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99"/>
          <w:position w:val="-1"/>
          <w:sz w:val="16"/>
          <w:szCs w:val="16"/>
        </w:rPr>
        <w:t>in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it</w:t>
      </w:r>
      <w:r>
        <w:rPr>
          <w:rFonts w:cs="Verdana" w:hAnsi="Verdana" w:eastAsia="Verdana" w:ascii="Verdana"/>
          <w:b/>
          <w:spacing w:val="0"/>
          <w:w w:val="99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99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99"/>
          <w:position w:val="-1"/>
          <w:sz w:val="16"/>
          <w:szCs w:val="16"/>
        </w:rPr>
        <w:t>ls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/>
        <w:ind w:left="10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Match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each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structure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er.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819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Eye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uc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ure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                                               </w:t>
      </w:r>
      <w:r>
        <w:rPr>
          <w:rFonts w:cs="Verdana" w:hAnsi="Verdana" w:eastAsia="Verdana" w:ascii="Verdana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Funct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Sz w:w="12240" w:h="15840"/>
          <w:pgMar w:top="900" w:bottom="280" w:left="760" w:right="680"/>
        </w:sectPr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spacing w:before="24"/>
        <w:ind w:left="248" w:right="-50"/>
      </w:pPr>
      <w:r>
        <w:rPr>
          <w:rFonts w:cs="Verdana" w:hAnsi="Verdana" w:eastAsia="Verdana" w:ascii="Verdana"/>
          <w:sz w:val="20"/>
          <w:szCs w:val="20"/>
        </w:rPr>
        <w:t>13.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ind w:left="248" w:right="-50"/>
      </w:pPr>
      <w:r>
        <w:rPr>
          <w:rFonts w:cs="Verdana" w:hAnsi="Verdana" w:eastAsia="Verdana" w:ascii="Verdana"/>
          <w:sz w:val="20"/>
          <w:szCs w:val="20"/>
        </w:rPr>
        <w:t>14.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ind w:left="248" w:right="-50"/>
      </w:pPr>
      <w:r>
        <w:rPr>
          <w:rFonts w:cs="Verdana" w:hAnsi="Verdana" w:eastAsia="Verdana" w:ascii="Verdana"/>
          <w:sz w:val="20"/>
          <w:szCs w:val="20"/>
        </w:rPr>
        <w:t>15.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ind w:left="248" w:right="-50"/>
      </w:pPr>
      <w:r>
        <w:rPr>
          <w:rFonts w:cs="Verdana" w:hAnsi="Verdana" w:eastAsia="Verdana" w:ascii="Verdana"/>
          <w:sz w:val="20"/>
          <w:szCs w:val="20"/>
        </w:rPr>
        <w:t>16.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ind w:left="248" w:right="-50"/>
      </w:pPr>
      <w:r>
        <w:rPr>
          <w:rFonts w:cs="Verdana" w:hAnsi="Verdana" w:eastAsia="Verdana" w:ascii="Verdana"/>
          <w:sz w:val="20"/>
          <w:szCs w:val="20"/>
        </w:rPr>
        <w:t>17.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ind w:left="248" w:right="-50"/>
      </w:pPr>
      <w:r>
        <w:rPr>
          <w:rFonts w:cs="Verdana" w:hAnsi="Verdana" w:eastAsia="Verdana" w:ascii="Verdana"/>
          <w:sz w:val="20"/>
          <w:szCs w:val="20"/>
        </w:rPr>
        <w:t>18.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ind w:left="248" w:right="-49"/>
      </w:pPr>
      <w:r>
        <w:rPr>
          <w:rFonts w:cs="Verdana" w:hAnsi="Verdana" w:eastAsia="Verdana" w:ascii="Verdana"/>
          <w:sz w:val="20"/>
          <w:szCs w:val="20"/>
        </w:rPr>
        <w:t>19.</w:t>
      </w:r>
      <w:r>
        <w:rPr>
          <w:rFonts w:cs="Verdana" w:hAnsi="Verdana" w:eastAsia="Verdana" w:ascii="Verdana"/>
          <w:spacing w:val="3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1440" w:val="left"/>
        </w:tabs>
        <w:jc w:val="left"/>
        <w:spacing w:lineRule="exact" w:line="220"/>
        <w:ind w:left="248" w:right="-49"/>
      </w:pPr>
      <w:r>
        <w:rPr>
          <w:rFonts w:cs="Verdana" w:hAnsi="Verdana" w:eastAsia="Verdana" w:ascii="Verdana"/>
          <w:position w:val="-1"/>
          <w:sz w:val="20"/>
          <w:szCs w:val="20"/>
        </w:rPr>
        <w:t>20.</w:t>
      </w:r>
      <w:r>
        <w:rPr>
          <w:rFonts w:cs="Verdana" w:hAnsi="Verdana" w:eastAsia="Verdana" w:ascii="Verdana"/>
          <w:spacing w:val="34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Verdana" w:hAnsi="Verdana" w:eastAsia="Verdana" w:ascii="Verdana"/>
          <w:spacing w:val="0"/>
          <w:position w:val="-1"/>
          <w:sz w:val="20"/>
          <w:szCs w:val="20"/>
          <w:u w:val="single" w:color="000000"/>
        </w:rPr>
      </w:r>
      <w:r>
        <w:rPr>
          <w:rFonts w:cs="Verdana" w:hAnsi="Verdana" w:eastAsia="Verdana" w:ascii="Verdana"/>
          <w:spacing w:val="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/>
      </w:pPr>
      <w:r>
        <w:br w:type="column"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External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muscles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structure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refracts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change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curvature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Retina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tiny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uscles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change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uto" w:line="394"/>
        <w:ind w:right="37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Cornea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pigmented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ring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nge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size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pupil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Works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with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lens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fract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light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helps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focus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Optic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nerve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around</w:t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Iris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nsmits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signals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brain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Sclera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Gives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ape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tects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inner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parts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660" w:bottom="280" w:left="760" w:right="680"/>
          <w:cols w:num="2" w:equalWidth="off">
            <w:col w:w="1444" w:space="244"/>
            <w:col w:w="9112"/>
          </w:cols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Ciliary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muscles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</w:t>
      </w:r>
      <w:r>
        <w:rPr>
          <w:rFonts w:cs="Verdana" w:hAnsi="Verdana" w:eastAsia="Verdana" w:ascii="Verdana"/>
          <w:spacing w:val="5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thin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layer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cells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that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conve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light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into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nerve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signals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 w:lineRule="exact" w:line="220"/>
        <w:ind w:left="230"/>
      </w:pPr>
      <w:r>
        <w:pict>
          <v:group style="position:absolute;margin-left:63pt;margin-top:28.0237pt;width:512.394pt;height:0pt;mso-position-horizontal-relative:page;mso-position-vertical-relative:paragraph;z-index:-250" coordorigin="1260,560" coordsize="10248,0">
            <v:shape style="position:absolute;left:1260;top:560;width:10248;height:0" coordorigin="1260,560" coordsize="10248,0" path="m1260,560l11508,560e" filled="f" stroked="t" strokeweight="0.76818pt" strokecolor="#000000">
              <v:path arrowok="t"/>
            </v:shape>
            <w10:wrap type="none"/>
          </v:group>
        </w:pict>
      </w:r>
      <w:r>
        <w:pict>
          <v:group style="position:absolute;margin-left:63pt;margin-top:43.8039pt;width:512.316pt;height:0pt;mso-position-horizontal-relative:page;mso-position-vertical-relative:paragraph;z-index:-249" coordorigin="1260,876" coordsize="10246,0">
            <v:shape style="position:absolute;left:1260;top:876;width:10246;height:0" coordorigin="1260,876" coordsize="10246,0" path="m1260,876l11506,876e" filled="f" stroked="t" strokeweight="0.7681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21.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5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Name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6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  <w:u w:val="single" w:color="000000"/>
        </w:rPr>
        <w:t>physical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differences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between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eye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human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ye.</w:t>
      </w:r>
      <w:r>
        <w:rPr>
          <w:rFonts w:cs="Verdana" w:hAnsi="Verdana" w:eastAsia="Verdana" w:ascii="Verdana"/>
          <w:spacing w:val="6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(2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po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nts)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4"/>
        <w:ind w:left="23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22.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Paper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tten,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words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rossed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out,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words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easily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read.</w:t>
      </w:r>
    </w:p>
    <w:sectPr>
      <w:type w:val="continuous"/>
      <w:pgSz w:w="12240" w:h="15840"/>
      <w:pgMar w:top="660" w:bottom="280" w:left="76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